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995" w:rsidRPr="00414ACF" w:rsidRDefault="00282995" w:rsidP="00282995">
      <w:pPr>
        <w:pStyle w:val="Heading1"/>
      </w:pPr>
      <w:bookmarkStart w:id="0" w:name="_Toc27990343"/>
      <w:bookmarkStart w:id="1" w:name="_Toc534477993"/>
      <w:r w:rsidRPr="00414ACF">
        <w:t>ABSTRACT</w:t>
      </w:r>
      <w:bookmarkEnd w:id="0"/>
      <w:bookmarkEnd w:id="1"/>
    </w:p>
    <w:p w:rsidR="00282995" w:rsidRPr="007B32C5" w:rsidRDefault="00282995" w:rsidP="002829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field experiment was</w:t>
      </w:r>
      <w:r w:rsidRPr="00E5649E">
        <w:rPr>
          <w:rFonts w:ascii="Times New Roman" w:hAnsi="Times New Roman" w:cs="Times New Roman"/>
          <w:sz w:val="24"/>
          <w:szCs w:val="24"/>
        </w:rPr>
        <w:t xml:space="preserve"> conducted </w:t>
      </w:r>
      <w:r>
        <w:rPr>
          <w:rFonts w:ascii="Times New Roman" w:hAnsi="Times New Roman" w:cs="Times New Roman"/>
          <w:sz w:val="24"/>
          <w:szCs w:val="24"/>
        </w:rPr>
        <w:t>to determine the e</w:t>
      </w:r>
      <w:r w:rsidRPr="00B13167">
        <w:rPr>
          <w:rFonts w:ascii="Times New Roman" w:hAnsi="Times New Roman" w:cs="Times New Roman"/>
          <w:sz w:val="24"/>
          <w:szCs w:val="24"/>
        </w:rPr>
        <w:t xml:space="preserve">ffect of combined </w:t>
      </w:r>
      <w:r>
        <w:rPr>
          <w:rFonts w:ascii="Times New Roman" w:hAnsi="Times New Roman" w:cs="Times New Roman"/>
          <w:sz w:val="24"/>
          <w:szCs w:val="24"/>
        </w:rPr>
        <w:t>application of f</w:t>
      </w:r>
      <w:r w:rsidRPr="00B13167">
        <w:rPr>
          <w:rFonts w:ascii="Times New Roman" w:hAnsi="Times New Roman" w:cs="Times New Roman"/>
          <w:sz w:val="24"/>
          <w:szCs w:val="24"/>
        </w:rPr>
        <w:t>ortified</w:t>
      </w:r>
      <w:r>
        <w:rPr>
          <w:rFonts w:ascii="Times New Roman" w:hAnsi="Times New Roman" w:cs="Times New Roman"/>
          <w:sz w:val="24"/>
          <w:szCs w:val="24"/>
        </w:rPr>
        <w:t xml:space="preserve"> poultry manure with ash and NPK</w:t>
      </w:r>
      <w:r w:rsidRPr="00B13167">
        <w:rPr>
          <w:rFonts w:ascii="Times New Roman" w:hAnsi="Times New Roman" w:cs="Times New Roman"/>
          <w:sz w:val="24"/>
          <w:szCs w:val="24"/>
        </w:rPr>
        <w:t xml:space="preserve"> fe</w:t>
      </w:r>
      <w:r>
        <w:rPr>
          <w:rFonts w:ascii="Times New Roman" w:hAnsi="Times New Roman" w:cs="Times New Roman"/>
          <w:sz w:val="24"/>
          <w:szCs w:val="24"/>
        </w:rPr>
        <w:t>rtilizer on some soil p</w:t>
      </w:r>
      <w:r w:rsidRPr="00B13167">
        <w:rPr>
          <w:rFonts w:ascii="Times New Roman" w:hAnsi="Times New Roman" w:cs="Times New Roman"/>
          <w:sz w:val="24"/>
          <w:szCs w:val="24"/>
        </w:rPr>
        <w:t>roperties</w:t>
      </w:r>
      <w:r w:rsidRPr="002663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the performance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sakanal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B13167">
        <w:rPr>
          <w:rFonts w:ascii="Times New Roman" w:hAnsi="Times New Roman" w:cs="Times New Roman"/>
          <w:sz w:val="24"/>
          <w:szCs w:val="24"/>
        </w:rPr>
        <w:t xml:space="preserve">nions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B13167">
        <w:rPr>
          <w:rFonts w:ascii="Times New Roman" w:hAnsi="Times New Roman" w:cs="Times New Roman"/>
          <w:sz w:val="24"/>
          <w:szCs w:val="24"/>
        </w:rPr>
        <w:t>llium</w:t>
      </w:r>
      <w:proofErr w:type="spellEnd"/>
      <w:r w:rsidRPr="00B131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L.) variety d</w:t>
      </w:r>
      <w:r w:rsidRPr="00E5649E">
        <w:rPr>
          <w:rFonts w:ascii="Times New Roman" w:hAnsi="Times New Roman" w:cs="Times New Roman"/>
          <w:sz w:val="24"/>
          <w:szCs w:val="24"/>
        </w:rPr>
        <w:t>uring</w:t>
      </w:r>
      <w:r>
        <w:rPr>
          <w:rFonts w:ascii="Times New Roman" w:hAnsi="Times New Roman" w:cs="Times New Roman"/>
          <w:sz w:val="24"/>
          <w:szCs w:val="24"/>
        </w:rPr>
        <w:t xml:space="preserve"> 2018/2019</w:t>
      </w:r>
      <w:r w:rsidRPr="00E5649E">
        <w:rPr>
          <w:rFonts w:ascii="Times New Roman" w:hAnsi="Times New Roman" w:cs="Times New Roman"/>
          <w:sz w:val="24"/>
          <w:szCs w:val="24"/>
        </w:rPr>
        <w:t xml:space="preserve"> dry se</w:t>
      </w:r>
      <w:r>
        <w:rPr>
          <w:rFonts w:ascii="Times New Roman" w:hAnsi="Times New Roman" w:cs="Times New Roman"/>
          <w:sz w:val="24"/>
          <w:szCs w:val="24"/>
        </w:rPr>
        <w:t>ason in</w:t>
      </w:r>
      <w:r w:rsidRPr="00E564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49E">
        <w:rPr>
          <w:rFonts w:ascii="Times New Roman" w:hAnsi="Times New Roman" w:cs="Times New Roman"/>
          <w:sz w:val="24"/>
          <w:szCs w:val="24"/>
        </w:rPr>
        <w:t>Chimola</w:t>
      </w:r>
      <w:proofErr w:type="spellEnd"/>
      <w:r w:rsidRPr="00E564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5649E">
        <w:rPr>
          <w:rFonts w:ascii="Times New Roman" w:hAnsi="Times New Roman" w:cs="Times New Roman"/>
          <w:sz w:val="24"/>
          <w:szCs w:val="24"/>
        </w:rPr>
        <w:t>Gwadabawa</w:t>
      </w:r>
      <w:proofErr w:type="spellEnd"/>
      <w:r w:rsidRPr="00E5649E">
        <w:rPr>
          <w:rFonts w:ascii="Times New Roman" w:hAnsi="Times New Roman" w:cs="Times New Roman"/>
          <w:sz w:val="24"/>
          <w:szCs w:val="24"/>
        </w:rPr>
        <w:t xml:space="preserve"> LG</w:t>
      </w:r>
      <w:r>
        <w:rPr>
          <w:rFonts w:ascii="Times New Roman" w:hAnsi="Times New Roman" w:cs="Times New Roman"/>
          <w:sz w:val="24"/>
          <w:szCs w:val="24"/>
        </w:rPr>
        <w:t xml:space="preserve">A)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Wurno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Wurno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LGA), S</w:t>
      </w:r>
      <w:r w:rsidRPr="00B13167">
        <w:rPr>
          <w:rFonts w:ascii="Times New Roman" w:hAnsi="Times New Roman" w:cs="Times New Roman"/>
          <w:sz w:val="24"/>
          <w:szCs w:val="24"/>
        </w:rPr>
        <w:t>okoto</w:t>
      </w:r>
      <w:r>
        <w:rPr>
          <w:rFonts w:ascii="Times New Roman" w:hAnsi="Times New Roman" w:cs="Times New Roman"/>
          <w:sz w:val="24"/>
          <w:szCs w:val="24"/>
        </w:rPr>
        <w:t xml:space="preserve"> state. The treatments consisted of t</w:t>
      </w:r>
      <w:r w:rsidRPr="00E5649E">
        <w:rPr>
          <w:rFonts w:ascii="Times New Roman" w:hAnsi="Times New Roman" w:cs="Times New Roman"/>
          <w:sz w:val="24"/>
          <w:szCs w:val="24"/>
        </w:rPr>
        <w:t>hree (3) level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5649E">
        <w:rPr>
          <w:rFonts w:ascii="Times New Roman" w:hAnsi="Times New Roman" w:cs="Times New Roman"/>
          <w:sz w:val="24"/>
          <w:szCs w:val="24"/>
        </w:rPr>
        <w:t xml:space="preserve"> combinat</w:t>
      </w:r>
      <w:r>
        <w:rPr>
          <w:rFonts w:ascii="Times New Roman" w:hAnsi="Times New Roman" w:cs="Times New Roman"/>
          <w:sz w:val="24"/>
          <w:szCs w:val="24"/>
        </w:rPr>
        <w:t>ion of fortified poultry manure with ash</w:t>
      </w:r>
      <w:r w:rsidRPr="00E5649E">
        <w:rPr>
          <w:rFonts w:ascii="Times New Roman" w:hAnsi="Times New Roman" w:cs="Times New Roman"/>
          <w:sz w:val="24"/>
          <w:szCs w:val="24"/>
        </w:rPr>
        <w:t xml:space="preserve"> (1:3 ratio) at 5, 10 and 15t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649E">
        <w:rPr>
          <w:rFonts w:ascii="Times New Roman" w:hAnsi="Times New Roman" w:cs="Times New Roman"/>
          <w:sz w:val="24"/>
          <w:szCs w:val="24"/>
        </w:rPr>
        <w:t>ha</w:t>
      </w:r>
      <w:r w:rsidRPr="00E5649E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and t</w:t>
      </w:r>
      <w:r w:rsidRPr="00E5649E">
        <w:rPr>
          <w:rFonts w:ascii="Times New Roman" w:hAnsi="Times New Roman" w:cs="Times New Roman"/>
          <w:sz w:val="24"/>
          <w:szCs w:val="24"/>
        </w:rPr>
        <w:t>hree (3) level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5649E">
        <w:rPr>
          <w:rFonts w:ascii="Times New Roman" w:hAnsi="Times New Roman" w:cs="Times New Roman"/>
          <w:sz w:val="24"/>
          <w:szCs w:val="24"/>
        </w:rPr>
        <w:t xml:space="preserve"> of NPK</w:t>
      </w:r>
      <w:r>
        <w:rPr>
          <w:rFonts w:ascii="Times New Roman" w:hAnsi="Times New Roman" w:cs="Times New Roman"/>
          <w:sz w:val="24"/>
          <w:szCs w:val="24"/>
        </w:rPr>
        <w:t xml:space="preserve"> at 30, 45 and 60kg</w:t>
      </w:r>
      <w:r w:rsidRPr="00106E69">
        <w:rPr>
          <w:rFonts w:ascii="Times New Roman" w:hAnsi="Times New Roman" w:cs="Times New Roman"/>
          <w:sz w:val="24"/>
          <w:szCs w:val="24"/>
        </w:rPr>
        <w:t xml:space="preserve"> </w:t>
      </w:r>
      <w:r w:rsidRPr="00E5649E">
        <w:rPr>
          <w:rFonts w:ascii="Times New Roman" w:hAnsi="Times New Roman" w:cs="Times New Roman"/>
          <w:sz w:val="24"/>
          <w:szCs w:val="24"/>
        </w:rPr>
        <w:t>ha</w:t>
      </w:r>
      <w:r w:rsidRPr="00E5649E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which were</w:t>
      </w:r>
      <w:r w:rsidRPr="00E5649E">
        <w:rPr>
          <w:rFonts w:ascii="Times New Roman" w:hAnsi="Times New Roman" w:cs="Times New Roman"/>
          <w:sz w:val="24"/>
          <w:szCs w:val="24"/>
        </w:rPr>
        <w:t xml:space="preserve"> combined and laid</w:t>
      </w:r>
      <w:r>
        <w:rPr>
          <w:rFonts w:ascii="Times New Roman" w:hAnsi="Times New Roman" w:cs="Times New Roman"/>
          <w:sz w:val="24"/>
          <w:szCs w:val="24"/>
        </w:rPr>
        <w:t>-out</w:t>
      </w:r>
      <w:r w:rsidRPr="00E5649E">
        <w:rPr>
          <w:rFonts w:ascii="Times New Roman" w:hAnsi="Times New Roman" w:cs="Times New Roman"/>
          <w:sz w:val="24"/>
          <w:szCs w:val="24"/>
        </w:rPr>
        <w:t xml:space="preserve"> in a rand</w:t>
      </w:r>
      <w:r>
        <w:rPr>
          <w:rFonts w:ascii="Times New Roman" w:hAnsi="Times New Roman" w:cs="Times New Roman"/>
          <w:sz w:val="24"/>
          <w:szCs w:val="24"/>
        </w:rPr>
        <w:t xml:space="preserve">omized complete block design (RCBD) replicated three (3) times. </w:t>
      </w:r>
      <w:proofErr w:type="spellStart"/>
      <w:r>
        <w:rPr>
          <w:rFonts w:ascii="Times New Roman" w:hAnsi="Times New Roman" w:cs="Times New Roman"/>
          <w:sz w:val="24"/>
          <w:szCs w:val="24"/>
        </w:rPr>
        <w:t>Sakanal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E5649E">
        <w:rPr>
          <w:rFonts w:ascii="Times New Roman" w:hAnsi="Times New Roman" w:cs="Times New Roman"/>
          <w:sz w:val="24"/>
          <w:szCs w:val="24"/>
        </w:rPr>
        <w:t xml:space="preserve">nion variety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E5649E">
        <w:rPr>
          <w:rFonts w:ascii="Times New Roman" w:hAnsi="Times New Roman" w:cs="Times New Roman"/>
          <w:sz w:val="24"/>
          <w:szCs w:val="24"/>
        </w:rPr>
        <w:t xml:space="preserve">used as </w:t>
      </w:r>
      <w:r>
        <w:rPr>
          <w:rFonts w:ascii="Times New Roman" w:hAnsi="Times New Roman" w:cs="Times New Roman"/>
          <w:sz w:val="24"/>
          <w:szCs w:val="24"/>
        </w:rPr>
        <w:t xml:space="preserve">a test crop. The data generated were subjected to analysis of variance (ANOVA) procedure for RCBD using SPSS version 23.0. The results revealed that the treatment significantly (P&lt;0.05) affected chemical properties of the soils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Chimola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Wurno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Growth and yield parameters were significantly (P&lt;0.05) affected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Chimola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Wurno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location. The result of the study </w:t>
      </w:r>
      <w:r w:rsidRPr="00E5649E">
        <w:rPr>
          <w:rFonts w:ascii="Times New Roman" w:hAnsi="Times New Roman" w:cs="Times New Roman"/>
          <w:sz w:val="24"/>
          <w:szCs w:val="24"/>
        </w:rPr>
        <w:t>revealed that</w:t>
      </w:r>
      <w:r>
        <w:rPr>
          <w:rFonts w:ascii="Times New Roman" w:hAnsi="Times New Roman" w:cs="Times New Roman"/>
          <w:sz w:val="24"/>
          <w:szCs w:val="24"/>
        </w:rPr>
        <w:t xml:space="preserve"> treatment application</w:t>
      </w:r>
      <w:r w:rsidRPr="00E56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significantly improved the performance and shelf-life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sakanal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onion variety and physical and chemical properties of the soils in the study area. </w:t>
      </w: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82995"/>
    <w:rsid w:val="00282995"/>
    <w:rsid w:val="003564D6"/>
    <w:rsid w:val="005A4A3A"/>
    <w:rsid w:val="00A258BC"/>
    <w:rsid w:val="00BE70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995"/>
    <w:pPr>
      <w:spacing w:after="160" w:line="259" w:lineRule="auto"/>
    </w:pPr>
    <w:rPr>
      <w:rFonts w:ascii="Calibri" w:eastAsia="Times New Roman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995"/>
    <w:pPr>
      <w:keepNext/>
      <w:keepLines/>
      <w:spacing w:before="240" w:after="0" w:line="480" w:lineRule="auto"/>
      <w:jc w:val="center"/>
      <w:outlineLvl w:val="0"/>
    </w:pPr>
    <w:rPr>
      <w:rFonts w:ascii="Times New Roman" w:hAnsi="Times New Roman" w:cs="Times New Roman"/>
      <w:b/>
      <w:sz w:val="24"/>
      <w:szCs w:val="32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995"/>
    <w:rPr>
      <w:rFonts w:ascii="Times New Roman" w:eastAsia="Times New Roman" w:hAnsi="Times New Roman" w:cs="Times New Roman"/>
      <w:b/>
      <w:sz w:val="24"/>
      <w:szCs w:val="3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2026-04-27T11:05:00Z</dcterms:created>
  <dcterms:modified xsi:type="dcterms:W3CDTF">2026-04-27T11:06:00Z</dcterms:modified>
</cp:coreProperties>
</file>