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27D" w:rsidRPr="00A7258D" w:rsidRDefault="00C5227D" w:rsidP="00C5227D">
      <w:pPr>
        <w:jc w:val="center"/>
        <w:outlineLvl w:val="0"/>
        <w:rPr>
          <w:rFonts w:ascii="Times New Roman" w:hAnsi="Times New Roman"/>
          <w:b/>
          <w:sz w:val="24"/>
          <w:szCs w:val="24"/>
        </w:rPr>
      </w:pPr>
      <w:bookmarkStart w:id="0" w:name="_Toc528579209"/>
      <w:r w:rsidRPr="00A7258D">
        <w:rPr>
          <w:rFonts w:ascii="Times New Roman" w:hAnsi="Times New Roman"/>
          <w:b/>
          <w:sz w:val="24"/>
          <w:szCs w:val="24"/>
        </w:rPr>
        <w:t>ABSTRACT</w:t>
      </w:r>
      <w:bookmarkEnd w:id="0"/>
    </w:p>
    <w:p w:rsidR="00C5227D" w:rsidRPr="00A7258D" w:rsidRDefault="00C5227D" w:rsidP="00C5227D">
      <w:pPr>
        <w:spacing w:line="240" w:lineRule="auto"/>
        <w:jc w:val="both"/>
        <w:rPr>
          <w:rFonts w:ascii="Times New Roman" w:hAnsi="Times New Roman"/>
          <w:sz w:val="24"/>
          <w:szCs w:val="24"/>
        </w:rPr>
      </w:pPr>
      <w:r w:rsidRPr="00A7258D">
        <w:rPr>
          <w:rFonts w:ascii="Times New Roman" w:hAnsi="Times New Roman"/>
          <w:sz w:val="24"/>
          <w:szCs w:val="24"/>
        </w:rPr>
        <w:t>The study was carried out to determine the effect</w:t>
      </w:r>
      <w:r>
        <w:rPr>
          <w:rFonts w:ascii="Times New Roman" w:hAnsi="Times New Roman"/>
          <w:sz w:val="24"/>
          <w:szCs w:val="24"/>
        </w:rPr>
        <w:t>s of climate change on leguminous crop farming in</w:t>
      </w:r>
      <w:r w:rsidRPr="00A7258D">
        <w:rPr>
          <w:rFonts w:ascii="Times New Roman" w:hAnsi="Times New Roman"/>
          <w:sz w:val="24"/>
          <w:szCs w:val="24"/>
        </w:rPr>
        <w:t xml:space="preserve"> Kaduna State</w:t>
      </w:r>
      <w:r>
        <w:rPr>
          <w:rFonts w:ascii="Times New Roman" w:hAnsi="Times New Roman"/>
          <w:sz w:val="24"/>
          <w:szCs w:val="24"/>
        </w:rPr>
        <w:t xml:space="preserve"> Nigeria</w:t>
      </w:r>
      <w:r w:rsidRPr="00A7258D">
        <w:rPr>
          <w:rFonts w:ascii="Times New Roman" w:hAnsi="Times New Roman"/>
          <w:sz w:val="24"/>
          <w:szCs w:val="24"/>
        </w:rPr>
        <w:t>.</w:t>
      </w:r>
      <w:r>
        <w:rPr>
          <w:rFonts w:ascii="Times New Roman" w:hAnsi="Times New Roman"/>
          <w:sz w:val="24"/>
          <w:szCs w:val="24"/>
        </w:rPr>
        <w:t xml:space="preserve"> Multistage sampling was used to select the study area, while simple random sampling was used to select 150 leguminous crop farmers as the sample size of the study. Structured questionnaire was used for date collection while descriptive and inferential statistics were used for data analysis.</w:t>
      </w:r>
      <w:r w:rsidRPr="00A7258D">
        <w:rPr>
          <w:rFonts w:ascii="Times New Roman" w:hAnsi="Times New Roman"/>
          <w:sz w:val="24"/>
          <w:szCs w:val="24"/>
        </w:rPr>
        <w:t xml:space="preserve"> </w:t>
      </w:r>
      <w:r>
        <w:rPr>
          <w:rFonts w:ascii="Times New Roman" w:hAnsi="Times New Roman"/>
          <w:sz w:val="24"/>
          <w:szCs w:val="24"/>
        </w:rPr>
        <w:t xml:space="preserve">The </w:t>
      </w:r>
      <w:r w:rsidRPr="00A7258D">
        <w:rPr>
          <w:rFonts w:ascii="Times New Roman" w:hAnsi="Times New Roman"/>
          <w:sz w:val="24"/>
          <w:szCs w:val="24"/>
        </w:rPr>
        <w:t>study showed that 65.3% of the farmers were male and about 51.3% of the study area are within the active age 20-35 years active age. 42.7% of farmers use late onset of rainfall as indicators of climate change. A</w:t>
      </w:r>
      <w:r>
        <w:rPr>
          <w:rFonts w:ascii="Times New Roman" w:hAnsi="Times New Roman"/>
          <w:sz w:val="24"/>
          <w:szCs w:val="24"/>
        </w:rPr>
        <w:t>lso 51.3% of the farmers expressed</w:t>
      </w:r>
      <w:r w:rsidRPr="00A7258D">
        <w:rPr>
          <w:rFonts w:ascii="Times New Roman" w:hAnsi="Times New Roman"/>
          <w:sz w:val="24"/>
          <w:szCs w:val="24"/>
        </w:rPr>
        <w:t xml:space="preserve"> that application of burning material for land clearing were the major cause contributing to climate change</w:t>
      </w:r>
      <w:r>
        <w:rPr>
          <w:rFonts w:ascii="Times New Roman" w:hAnsi="Times New Roman"/>
          <w:sz w:val="24"/>
          <w:szCs w:val="24"/>
        </w:rPr>
        <w:t>. About 34.7% of farmers expressed</w:t>
      </w:r>
      <w:r w:rsidRPr="00A7258D">
        <w:rPr>
          <w:rFonts w:ascii="Times New Roman" w:hAnsi="Times New Roman"/>
          <w:sz w:val="24"/>
          <w:szCs w:val="24"/>
        </w:rPr>
        <w:t xml:space="preserve"> that poor crop yield is the major effect</w:t>
      </w:r>
      <w:r>
        <w:rPr>
          <w:rFonts w:ascii="Times New Roman" w:hAnsi="Times New Roman"/>
          <w:sz w:val="24"/>
          <w:szCs w:val="24"/>
        </w:rPr>
        <w:t>s</w:t>
      </w:r>
      <w:r w:rsidRPr="00A7258D">
        <w:rPr>
          <w:rFonts w:ascii="Times New Roman" w:hAnsi="Times New Roman"/>
          <w:sz w:val="24"/>
          <w:szCs w:val="24"/>
        </w:rPr>
        <w:t xml:space="preserve"> of climate change on legume crops usi</w:t>
      </w:r>
      <w:r>
        <w:rPr>
          <w:rFonts w:ascii="Times New Roman" w:hAnsi="Times New Roman"/>
          <w:sz w:val="24"/>
          <w:szCs w:val="24"/>
        </w:rPr>
        <w:t>ng</w:t>
      </w:r>
      <w:r w:rsidRPr="00A7258D">
        <w:rPr>
          <w:rFonts w:ascii="Times New Roman" w:hAnsi="Times New Roman"/>
          <w:sz w:val="24"/>
          <w:szCs w:val="24"/>
        </w:rPr>
        <w:t xml:space="preserve"> pest and dise</w:t>
      </w:r>
      <w:r>
        <w:rPr>
          <w:rFonts w:ascii="Times New Roman" w:hAnsi="Times New Roman"/>
          <w:sz w:val="24"/>
          <w:szCs w:val="24"/>
        </w:rPr>
        <w:t>ase control measure was expressed</w:t>
      </w:r>
      <w:r w:rsidRPr="00A7258D">
        <w:rPr>
          <w:rFonts w:ascii="Times New Roman" w:hAnsi="Times New Roman"/>
          <w:sz w:val="24"/>
          <w:szCs w:val="24"/>
        </w:rPr>
        <w:t xml:space="preserve"> to be the major adaption measure in solving climate change effect</w:t>
      </w:r>
      <w:r>
        <w:rPr>
          <w:rFonts w:ascii="Times New Roman" w:hAnsi="Times New Roman"/>
          <w:sz w:val="24"/>
          <w:szCs w:val="24"/>
        </w:rPr>
        <w:t>s</w:t>
      </w:r>
      <w:r w:rsidRPr="00A7258D">
        <w:rPr>
          <w:rFonts w:ascii="Times New Roman" w:hAnsi="Times New Roman"/>
          <w:sz w:val="24"/>
          <w:szCs w:val="24"/>
        </w:rPr>
        <w:t xml:space="preserve"> on legumes. Lack of financial resources on climate change constitutes 48.7% of the problem limiting adaptation measure by the farmers</w:t>
      </w:r>
      <w:r>
        <w:rPr>
          <w:rFonts w:ascii="Times New Roman" w:hAnsi="Times New Roman"/>
          <w:sz w:val="24"/>
          <w:szCs w:val="24"/>
        </w:rPr>
        <w:t>. It was recommended that leguminous</w:t>
      </w:r>
      <w:r w:rsidRPr="00DA32B9">
        <w:rPr>
          <w:rFonts w:ascii="Times New Roman" w:hAnsi="Times New Roman"/>
          <w:sz w:val="24"/>
          <w:szCs w:val="24"/>
        </w:rPr>
        <w:t xml:space="preserve"> crop farmers should use tolerant varieties that can with stand</w:t>
      </w:r>
      <w:r>
        <w:rPr>
          <w:rFonts w:ascii="Times New Roman" w:hAnsi="Times New Roman"/>
          <w:sz w:val="24"/>
          <w:szCs w:val="24"/>
        </w:rPr>
        <w:t xml:space="preserve"> the effects of climate change. </w:t>
      </w:r>
    </w:p>
    <w:p w:rsidR="00C5227D" w:rsidRPr="00DF2E43" w:rsidRDefault="00C5227D" w:rsidP="00C5227D">
      <w:pPr>
        <w:spacing w:after="0" w:line="240" w:lineRule="auto"/>
      </w:pPr>
    </w:p>
    <w:p w:rsidR="00C5227D" w:rsidRDefault="00C5227D" w:rsidP="00C5227D">
      <w:pPr>
        <w:spacing w:after="0" w:line="480" w:lineRule="auto"/>
        <w:ind w:left="2880" w:firstLine="720"/>
        <w:rPr>
          <w:rFonts w:ascii="Times New Roman" w:hAnsi="Times New Roman"/>
          <w:b/>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5227D"/>
    <w:rsid w:val="003564D6"/>
    <w:rsid w:val="005A4A3A"/>
    <w:rsid w:val="00A258BC"/>
    <w:rsid w:val="00C5227D"/>
    <w:rsid w:val="00D343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27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2026-05-07T17:02:00Z</dcterms:created>
  <dcterms:modified xsi:type="dcterms:W3CDTF">2026-05-07T17:03:00Z</dcterms:modified>
</cp:coreProperties>
</file>