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000001">
      <w:pPr>
        <w:spacing w:line="480" w:lineRule="auto"/>
        <w:jc w:val="center"/>
        <w:rPr>
          <w:rFonts w:ascii="Times New Roman" w:hAnsi="Times New Roman" w:eastAsia="Times New Roman" w:cs="Times New Roman"/>
          <w:b/>
          <w:sz w:val="24"/>
          <w:szCs w:val="24"/>
        </w:rPr>
      </w:pPr>
      <w:r>
        <w:rPr>
          <w:rFonts w:hint="default" w:ascii="Times New Roman" w:hAnsi="Times New Roman" w:eastAsia="Times New Roman" w:cs="Times New Roman"/>
          <w:b/>
          <w:sz w:val="24"/>
          <w:szCs w:val="24"/>
          <w:rtl w:val="0"/>
          <w:lang w:val="en-US"/>
        </w:rPr>
        <w:t xml:space="preserve"> </w:t>
      </w:r>
      <w:bookmarkStart w:id="60" w:name="_GoBack"/>
      <w:bookmarkEnd w:id="60"/>
      <w:r>
        <w:rPr>
          <w:rFonts w:ascii="Times New Roman" w:hAnsi="Times New Roman" w:eastAsia="Times New Roman" w:cs="Times New Roman"/>
          <w:b/>
          <w:sz w:val="24"/>
          <w:szCs w:val="24"/>
          <w:rtl w:val="0"/>
        </w:rPr>
        <w:t>IMPACT OF SHADOW LENGTH ON THE GROWTH AND DIRECTION PATTERN ON THE DEPARTMENT OF FORESTRY AND ENVIRONMENT AGROFORESTRY RESEARCH PLOT</w:t>
      </w:r>
    </w:p>
    <w:p w14:paraId="00000002">
      <w:pPr>
        <w:spacing w:line="480" w:lineRule="auto"/>
        <w:jc w:val="center"/>
        <w:rPr>
          <w:rFonts w:ascii="Times New Roman" w:hAnsi="Times New Roman" w:eastAsia="Times New Roman" w:cs="Times New Roman"/>
          <w:b/>
          <w:sz w:val="24"/>
          <w:szCs w:val="24"/>
        </w:rPr>
      </w:pPr>
    </w:p>
    <w:p w14:paraId="00000003">
      <w:pPr>
        <w:spacing w:line="480" w:lineRule="auto"/>
        <w:jc w:val="center"/>
        <w:rPr>
          <w:rFonts w:ascii="Times New Roman" w:hAnsi="Times New Roman" w:eastAsia="Times New Roman" w:cs="Times New Roman"/>
          <w:b/>
          <w:sz w:val="24"/>
          <w:szCs w:val="24"/>
        </w:rPr>
      </w:pPr>
    </w:p>
    <w:p w14:paraId="00000004">
      <w:pPr>
        <w:spacing w:line="48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tl w:val="0"/>
        </w:rPr>
        <w:t>BY</w:t>
      </w:r>
    </w:p>
    <w:p w14:paraId="00000005">
      <w:pPr>
        <w:spacing w:line="480" w:lineRule="auto"/>
        <w:jc w:val="center"/>
        <w:rPr>
          <w:rFonts w:ascii="Times New Roman" w:hAnsi="Times New Roman" w:eastAsia="Times New Roman" w:cs="Times New Roman"/>
          <w:b/>
          <w:sz w:val="24"/>
          <w:szCs w:val="24"/>
        </w:rPr>
      </w:pPr>
    </w:p>
    <w:p w14:paraId="00000006">
      <w:pPr>
        <w:spacing w:line="480" w:lineRule="auto"/>
        <w:jc w:val="center"/>
        <w:rPr>
          <w:rFonts w:ascii="Times New Roman" w:hAnsi="Times New Roman" w:eastAsia="Times New Roman" w:cs="Times New Roman"/>
          <w:b/>
          <w:sz w:val="24"/>
          <w:szCs w:val="24"/>
        </w:rPr>
      </w:pPr>
    </w:p>
    <w:p w14:paraId="00000007">
      <w:pPr>
        <w:spacing w:line="480" w:lineRule="auto"/>
        <w:jc w:val="center"/>
        <w:rPr>
          <w:rFonts w:ascii="Times New Roman" w:hAnsi="Times New Roman" w:eastAsia="Times New Roman" w:cs="Times New Roman"/>
          <w:b/>
          <w:sz w:val="24"/>
          <w:szCs w:val="24"/>
        </w:rPr>
      </w:pPr>
    </w:p>
    <w:p w14:paraId="00000008">
      <w:pPr>
        <w:spacing w:line="480" w:lineRule="auto"/>
        <w:jc w:val="center"/>
        <w:rPr>
          <w:rFonts w:ascii="Times New Roman" w:hAnsi="Times New Roman" w:eastAsia="Times New Roman" w:cs="Times New Roman"/>
          <w:b/>
          <w:sz w:val="24"/>
          <w:szCs w:val="24"/>
        </w:rPr>
      </w:pPr>
    </w:p>
    <w:p w14:paraId="00000009">
      <w:pPr>
        <w:spacing w:line="480" w:lineRule="auto"/>
        <w:jc w:val="center"/>
        <w:rPr>
          <w:rFonts w:ascii="Times New Roman" w:hAnsi="Times New Roman" w:eastAsia="Times New Roman" w:cs="Times New Roman"/>
          <w:b/>
          <w:sz w:val="24"/>
          <w:szCs w:val="24"/>
        </w:rPr>
      </w:pPr>
    </w:p>
    <w:p w14:paraId="0000000A">
      <w:pPr>
        <w:spacing w:line="48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tl w:val="0"/>
        </w:rPr>
        <w:t>DAVID ABRAHAM OJONIKO</w:t>
      </w:r>
    </w:p>
    <w:p w14:paraId="0000000B">
      <w:pPr>
        <w:spacing w:line="48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tl w:val="0"/>
        </w:rPr>
        <w:t>ADMISSION; 1810606024</w:t>
      </w:r>
    </w:p>
    <w:p w14:paraId="0000000C">
      <w:pPr>
        <w:spacing w:line="480" w:lineRule="auto"/>
        <w:jc w:val="center"/>
        <w:rPr>
          <w:rFonts w:ascii="Times New Roman" w:hAnsi="Times New Roman" w:eastAsia="Times New Roman" w:cs="Times New Roman"/>
          <w:b/>
          <w:sz w:val="24"/>
          <w:szCs w:val="24"/>
        </w:rPr>
      </w:pPr>
    </w:p>
    <w:p w14:paraId="0000000D">
      <w:pPr>
        <w:spacing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tl w:val="0"/>
        </w:rPr>
        <w:t>A FINAL YEAR PROJECT SUBMITTED TO THE DEPARTMENT OF FORESTRY AND ENVIRONMENT, FACULTY OF AGRICULTURE IN PARTIAL FULFILLMENT OF THE REQUIREMENT FOR THE AWARD OF BACHELOR DEGREE IN FORESTRY AND ENVIRONMENT USMANU DANFODIYO UNIVERSITY SOKOTO, SOKOTO STATE NIGERIA.</w:t>
      </w:r>
    </w:p>
    <w:p w14:paraId="0000000E">
      <w:pPr>
        <w:spacing w:line="480" w:lineRule="auto"/>
        <w:jc w:val="center"/>
        <w:rPr>
          <w:rFonts w:ascii="Times New Roman" w:hAnsi="Times New Roman" w:eastAsia="Times New Roman" w:cs="Times New Roman"/>
          <w:sz w:val="24"/>
          <w:szCs w:val="24"/>
        </w:rPr>
      </w:pPr>
    </w:p>
    <w:p w14:paraId="0000000F">
      <w:pPr>
        <w:spacing w:line="480" w:lineRule="auto"/>
        <w:jc w:val="center"/>
        <w:rPr>
          <w:rFonts w:ascii="Times New Roman" w:hAnsi="Times New Roman" w:eastAsia="Times New Roman" w:cs="Times New Roman"/>
          <w:sz w:val="24"/>
          <w:szCs w:val="24"/>
        </w:rPr>
      </w:pPr>
    </w:p>
    <w:p w14:paraId="00000010">
      <w:pPr>
        <w:pStyle w:val="4"/>
        <w:keepNext w:val="0"/>
        <w:keepLines w:val="0"/>
        <w:pBdr>
          <w:top w:val="none" w:color="E3E3E3" w:sz="0" w:space="0"/>
          <w:left w:val="none" w:color="E3E3E3" w:sz="0" w:space="0"/>
          <w:bottom w:val="none" w:color="E3E3E3" w:sz="0" w:space="0"/>
          <w:right w:val="none" w:color="E3E3E3" w:sz="0" w:space="0"/>
          <w:between w:val="none" w:color="E3E3E3" w:sz="0" w:space="0"/>
        </w:pBdr>
        <w:spacing w:before="280" w:line="480" w:lineRule="auto"/>
        <w:jc w:val="center"/>
        <w:rPr>
          <w:color w:val="000000"/>
        </w:rPr>
      </w:pPr>
    </w:p>
    <w:p w14:paraId="00000011">
      <w:pPr>
        <w:pStyle w:val="4"/>
        <w:keepNext w:val="0"/>
        <w:keepLines w:val="0"/>
        <w:pBdr>
          <w:top w:val="none" w:color="E3E3E3" w:sz="0" w:space="0"/>
          <w:left w:val="none" w:color="E3E3E3" w:sz="0" w:space="0"/>
          <w:bottom w:val="none" w:color="E3E3E3" w:sz="0" w:space="0"/>
          <w:right w:val="none" w:color="E3E3E3" w:sz="0" w:space="0"/>
          <w:between w:val="none" w:color="E3E3E3" w:sz="0" w:space="0"/>
        </w:pBdr>
        <w:spacing w:before="280" w:line="480" w:lineRule="auto"/>
        <w:jc w:val="center"/>
        <w:rPr>
          <w:b/>
          <w:color w:val="000000"/>
        </w:rPr>
      </w:pPr>
      <w:bookmarkStart w:id="0" w:name="_gjdgxs" w:colFirst="0" w:colLast="0"/>
      <w:bookmarkEnd w:id="0"/>
      <w:r>
        <w:rPr>
          <w:b/>
          <w:color w:val="000000"/>
          <w:rtl w:val="0"/>
        </w:rPr>
        <w:t>DECEMBER 2024</w:t>
      </w:r>
    </w:p>
    <w:p w14:paraId="00000012">
      <w:pPr>
        <w:pStyle w:val="4"/>
        <w:keepNext w:val="0"/>
        <w:keepLines w:val="0"/>
        <w:pBdr>
          <w:top w:val="none" w:color="E3E3E3" w:sz="0" w:space="0"/>
          <w:left w:val="none" w:color="E3E3E3" w:sz="0" w:space="0"/>
          <w:bottom w:val="none" w:color="E3E3E3" w:sz="0" w:space="0"/>
          <w:right w:val="none" w:color="E3E3E3" w:sz="0" w:space="0"/>
          <w:between w:val="none" w:color="E3E3E3" w:sz="0" w:space="0"/>
        </w:pBdr>
        <w:spacing w:before="280" w:line="480" w:lineRule="auto"/>
        <w:jc w:val="center"/>
        <w:rPr>
          <w:color w:val="000000"/>
        </w:rPr>
      </w:pPr>
    </w:p>
    <w:p w14:paraId="00000013">
      <w:pPr>
        <w:pStyle w:val="2"/>
        <w:jc w:val="center"/>
        <w:rPr>
          <w:b/>
        </w:rPr>
      </w:pPr>
      <w:bookmarkStart w:id="1" w:name="_30j0zll" w:colFirst="0" w:colLast="0"/>
      <w:bookmarkEnd w:id="1"/>
      <w:r>
        <w:rPr>
          <w:b/>
          <w:rtl w:val="0"/>
        </w:rPr>
        <w:t>DEDICATION</w:t>
      </w:r>
    </w:p>
    <w:p w14:paraId="00000014">
      <w:pPr>
        <w:spacing w:line="48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This project is dedicated to my beloved parents for giving me the love of life.</w:t>
      </w:r>
    </w:p>
    <w:p w14:paraId="00000015">
      <w:pPr>
        <w:spacing w:line="480" w:lineRule="auto"/>
        <w:jc w:val="center"/>
        <w:rPr>
          <w:rFonts w:ascii="Times New Roman" w:hAnsi="Times New Roman" w:eastAsia="Times New Roman" w:cs="Times New Roman"/>
          <w:b/>
          <w:sz w:val="24"/>
          <w:szCs w:val="24"/>
        </w:rPr>
      </w:pPr>
    </w:p>
    <w:p w14:paraId="00000016">
      <w:pPr>
        <w:spacing w:line="480" w:lineRule="auto"/>
        <w:jc w:val="center"/>
        <w:rPr>
          <w:rFonts w:ascii="Times New Roman" w:hAnsi="Times New Roman" w:eastAsia="Times New Roman" w:cs="Times New Roman"/>
          <w:b/>
          <w:sz w:val="24"/>
          <w:szCs w:val="24"/>
        </w:rPr>
      </w:pPr>
    </w:p>
    <w:p w14:paraId="00000017">
      <w:pPr>
        <w:spacing w:line="480" w:lineRule="auto"/>
        <w:jc w:val="center"/>
        <w:rPr>
          <w:rFonts w:ascii="Times New Roman" w:hAnsi="Times New Roman" w:eastAsia="Times New Roman" w:cs="Times New Roman"/>
          <w:b/>
          <w:sz w:val="24"/>
          <w:szCs w:val="24"/>
        </w:rPr>
      </w:pPr>
    </w:p>
    <w:p w14:paraId="00000018">
      <w:pPr>
        <w:spacing w:line="480" w:lineRule="auto"/>
        <w:jc w:val="center"/>
        <w:rPr>
          <w:rFonts w:ascii="Times New Roman" w:hAnsi="Times New Roman" w:eastAsia="Times New Roman" w:cs="Times New Roman"/>
          <w:b/>
          <w:sz w:val="24"/>
          <w:szCs w:val="24"/>
        </w:rPr>
      </w:pPr>
    </w:p>
    <w:p w14:paraId="00000019">
      <w:pPr>
        <w:spacing w:line="480" w:lineRule="auto"/>
        <w:jc w:val="center"/>
        <w:rPr>
          <w:rFonts w:ascii="Times New Roman" w:hAnsi="Times New Roman" w:eastAsia="Times New Roman" w:cs="Times New Roman"/>
          <w:b/>
          <w:sz w:val="24"/>
          <w:szCs w:val="24"/>
        </w:rPr>
      </w:pPr>
    </w:p>
    <w:p w14:paraId="0000001A">
      <w:pPr>
        <w:spacing w:line="480" w:lineRule="auto"/>
        <w:jc w:val="center"/>
        <w:rPr>
          <w:rFonts w:ascii="Times New Roman" w:hAnsi="Times New Roman" w:eastAsia="Times New Roman" w:cs="Times New Roman"/>
          <w:b/>
          <w:sz w:val="24"/>
          <w:szCs w:val="24"/>
        </w:rPr>
      </w:pPr>
    </w:p>
    <w:p w14:paraId="0000001B">
      <w:pPr>
        <w:spacing w:line="480" w:lineRule="auto"/>
        <w:jc w:val="center"/>
        <w:rPr>
          <w:rFonts w:ascii="Times New Roman" w:hAnsi="Times New Roman" w:eastAsia="Times New Roman" w:cs="Times New Roman"/>
          <w:b/>
          <w:sz w:val="24"/>
          <w:szCs w:val="24"/>
        </w:rPr>
      </w:pPr>
    </w:p>
    <w:p w14:paraId="0000001C">
      <w:pPr>
        <w:spacing w:line="480" w:lineRule="auto"/>
        <w:jc w:val="center"/>
        <w:rPr>
          <w:rFonts w:ascii="Times New Roman" w:hAnsi="Times New Roman" w:eastAsia="Times New Roman" w:cs="Times New Roman"/>
          <w:b/>
          <w:sz w:val="24"/>
          <w:szCs w:val="24"/>
        </w:rPr>
      </w:pPr>
    </w:p>
    <w:p w14:paraId="0000001D">
      <w:pPr>
        <w:spacing w:line="480" w:lineRule="auto"/>
        <w:jc w:val="center"/>
        <w:rPr>
          <w:rFonts w:ascii="Times New Roman" w:hAnsi="Times New Roman" w:eastAsia="Times New Roman" w:cs="Times New Roman"/>
          <w:b/>
          <w:sz w:val="24"/>
          <w:szCs w:val="24"/>
        </w:rPr>
      </w:pPr>
    </w:p>
    <w:p w14:paraId="0000001E">
      <w:pPr>
        <w:spacing w:line="480" w:lineRule="auto"/>
        <w:jc w:val="center"/>
        <w:rPr>
          <w:rFonts w:ascii="Times New Roman" w:hAnsi="Times New Roman" w:eastAsia="Times New Roman" w:cs="Times New Roman"/>
          <w:b/>
          <w:sz w:val="24"/>
          <w:szCs w:val="24"/>
        </w:rPr>
      </w:pPr>
    </w:p>
    <w:p w14:paraId="0000001F">
      <w:pPr>
        <w:spacing w:line="480" w:lineRule="auto"/>
        <w:jc w:val="center"/>
        <w:rPr>
          <w:rFonts w:ascii="Times New Roman" w:hAnsi="Times New Roman" w:eastAsia="Times New Roman" w:cs="Times New Roman"/>
          <w:b/>
          <w:sz w:val="24"/>
          <w:szCs w:val="24"/>
        </w:rPr>
      </w:pPr>
    </w:p>
    <w:p w14:paraId="00000020">
      <w:pPr>
        <w:spacing w:line="480" w:lineRule="auto"/>
        <w:jc w:val="center"/>
        <w:rPr>
          <w:rFonts w:ascii="Times New Roman" w:hAnsi="Times New Roman" w:eastAsia="Times New Roman" w:cs="Times New Roman"/>
          <w:b/>
          <w:sz w:val="24"/>
          <w:szCs w:val="24"/>
        </w:rPr>
      </w:pPr>
    </w:p>
    <w:p w14:paraId="00000021">
      <w:pPr>
        <w:spacing w:line="480" w:lineRule="auto"/>
        <w:jc w:val="center"/>
        <w:rPr>
          <w:rFonts w:ascii="Times New Roman" w:hAnsi="Times New Roman" w:eastAsia="Times New Roman" w:cs="Times New Roman"/>
          <w:b/>
          <w:sz w:val="24"/>
          <w:szCs w:val="24"/>
        </w:rPr>
      </w:pPr>
    </w:p>
    <w:p w14:paraId="00000022">
      <w:pPr>
        <w:spacing w:line="480" w:lineRule="auto"/>
        <w:jc w:val="center"/>
        <w:rPr>
          <w:rFonts w:ascii="Times New Roman" w:hAnsi="Times New Roman" w:eastAsia="Times New Roman" w:cs="Times New Roman"/>
          <w:b/>
          <w:sz w:val="24"/>
          <w:szCs w:val="24"/>
        </w:rPr>
      </w:pPr>
    </w:p>
    <w:p w14:paraId="00000023">
      <w:pPr>
        <w:spacing w:line="480" w:lineRule="auto"/>
        <w:jc w:val="center"/>
        <w:rPr>
          <w:rFonts w:ascii="Times New Roman" w:hAnsi="Times New Roman" w:eastAsia="Times New Roman" w:cs="Times New Roman"/>
          <w:b/>
          <w:sz w:val="24"/>
          <w:szCs w:val="24"/>
        </w:rPr>
      </w:pPr>
    </w:p>
    <w:p w14:paraId="00000024">
      <w:pPr>
        <w:spacing w:line="480" w:lineRule="auto"/>
        <w:jc w:val="center"/>
        <w:rPr>
          <w:rFonts w:ascii="Times New Roman" w:hAnsi="Times New Roman" w:eastAsia="Times New Roman" w:cs="Times New Roman"/>
          <w:b/>
          <w:sz w:val="24"/>
          <w:szCs w:val="24"/>
        </w:rPr>
      </w:pPr>
    </w:p>
    <w:p w14:paraId="00000025">
      <w:pPr>
        <w:spacing w:line="480" w:lineRule="auto"/>
        <w:jc w:val="center"/>
        <w:rPr>
          <w:rFonts w:ascii="Times New Roman" w:hAnsi="Times New Roman" w:eastAsia="Times New Roman" w:cs="Times New Roman"/>
          <w:b/>
          <w:sz w:val="24"/>
          <w:szCs w:val="24"/>
        </w:rPr>
      </w:pPr>
    </w:p>
    <w:p w14:paraId="00000026">
      <w:pPr>
        <w:spacing w:line="480" w:lineRule="auto"/>
        <w:jc w:val="center"/>
        <w:rPr>
          <w:rFonts w:ascii="Times New Roman" w:hAnsi="Times New Roman" w:eastAsia="Times New Roman" w:cs="Times New Roman"/>
          <w:b/>
          <w:sz w:val="24"/>
          <w:szCs w:val="24"/>
        </w:rPr>
      </w:pPr>
    </w:p>
    <w:p w14:paraId="00000027">
      <w:pPr>
        <w:spacing w:line="480" w:lineRule="auto"/>
        <w:jc w:val="center"/>
        <w:rPr>
          <w:rFonts w:ascii="Times New Roman" w:hAnsi="Times New Roman" w:eastAsia="Times New Roman" w:cs="Times New Roman"/>
          <w:b/>
          <w:sz w:val="24"/>
          <w:szCs w:val="24"/>
        </w:rPr>
      </w:pPr>
    </w:p>
    <w:p w14:paraId="00000028">
      <w:pPr>
        <w:spacing w:line="480" w:lineRule="auto"/>
        <w:jc w:val="center"/>
        <w:rPr>
          <w:rFonts w:ascii="Times New Roman" w:hAnsi="Times New Roman" w:eastAsia="Times New Roman" w:cs="Times New Roman"/>
          <w:b/>
          <w:sz w:val="24"/>
          <w:szCs w:val="24"/>
        </w:rPr>
      </w:pPr>
    </w:p>
    <w:p w14:paraId="00000029">
      <w:pPr>
        <w:spacing w:line="480" w:lineRule="auto"/>
        <w:jc w:val="center"/>
        <w:rPr>
          <w:rFonts w:ascii="Times New Roman" w:hAnsi="Times New Roman" w:eastAsia="Times New Roman" w:cs="Times New Roman"/>
          <w:b/>
          <w:sz w:val="24"/>
          <w:szCs w:val="24"/>
        </w:rPr>
      </w:pPr>
    </w:p>
    <w:p w14:paraId="0000002A">
      <w:pPr>
        <w:spacing w:line="480" w:lineRule="auto"/>
        <w:jc w:val="center"/>
        <w:rPr>
          <w:rFonts w:ascii="Times New Roman" w:hAnsi="Times New Roman" w:eastAsia="Times New Roman" w:cs="Times New Roman"/>
          <w:b/>
          <w:sz w:val="24"/>
          <w:szCs w:val="24"/>
        </w:rPr>
      </w:pPr>
    </w:p>
    <w:p w14:paraId="0000002B">
      <w:pPr>
        <w:pStyle w:val="2"/>
        <w:spacing w:line="480" w:lineRule="auto"/>
        <w:jc w:val="center"/>
        <w:rPr>
          <w:b/>
        </w:rPr>
      </w:pPr>
      <w:bookmarkStart w:id="2" w:name="_1fob9te" w:colFirst="0" w:colLast="0"/>
      <w:bookmarkEnd w:id="2"/>
      <w:r>
        <w:rPr>
          <w:b/>
          <w:rtl w:val="0"/>
        </w:rPr>
        <w:t>CERTIFICATION</w:t>
      </w:r>
    </w:p>
    <w:p w14:paraId="0000002C">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FFFFFF"/>
        <w:spacing w:before="0" w:after="60" w:line="240" w:lineRule="auto"/>
        <w:ind w:left="0" w:right="0" w:firstLine="0"/>
        <w:jc w:val="both"/>
        <w:rPr>
          <w:rFonts w:ascii="Times New Roman" w:hAnsi="Times New Roman" w:eastAsia="Times New Roman" w:cs="Times New Roman"/>
          <w:b w:val="0"/>
          <w:i w:val="0"/>
          <w:smallCaps w:val="0"/>
          <w:strike w:val="0"/>
          <w:color w:val="000000"/>
          <w:sz w:val="24"/>
          <w:szCs w:val="24"/>
          <w:u w:val="none"/>
          <w:shd w:val="clear" w:fill="auto"/>
          <w:vertAlign w:val="baseline"/>
        </w:rPr>
      </w:pPr>
      <w:r>
        <w:rPr>
          <w:rFonts w:ascii="Times New Roman" w:hAnsi="Times New Roman" w:eastAsia="Times New Roman" w:cs="Times New Roman"/>
          <w:b w:val="0"/>
          <w:i w:val="0"/>
          <w:smallCaps w:val="0"/>
          <w:strike w:val="0"/>
          <w:color w:val="000000"/>
          <w:sz w:val="24"/>
          <w:szCs w:val="24"/>
          <w:u w:val="none"/>
          <w:shd w:val="clear" w:fill="auto"/>
          <w:vertAlign w:val="baseline"/>
          <w:rtl w:val="0"/>
        </w:rPr>
        <w:t>This is to certify that this research project titled “Impact of shadow length on the growth and directional pattern on the department of Forestry and Environment Research plot Usmanu Danfodiyo University, Sokoto” was conducted by DAVID Abraham Ojoniko</w:t>
      </w:r>
      <w:r>
        <w:rPr>
          <w:rFonts w:ascii="Times New Roman" w:hAnsi="Times New Roman" w:eastAsia="Times New Roman" w:cs="Times New Roman"/>
          <w:sz w:val="24"/>
          <w:szCs w:val="24"/>
          <w:rtl w:val="0"/>
        </w:rPr>
        <w:t xml:space="preserve"> </w:t>
      </w:r>
      <w:r>
        <w:rPr>
          <w:rFonts w:ascii="Times New Roman" w:hAnsi="Times New Roman" w:eastAsia="Times New Roman" w:cs="Times New Roman"/>
          <w:b w:val="0"/>
          <w:i w:val="0"/>
          <w:smallCaps w:val="0"/>
          <w:strike w:val="0"/>
          <w:color w:val="000000"/>
          <w:sz w:val="24"/>
          <w:szCs w:val="24"/>
          <w:u w:val="none"/>
          <w:shd w:val="clear" w:fill="auto"/>
          <w:vertAlign w:val="baseline"/>
          <w:rtl w:val="0"/>
        </w:rPr>
        <w:t>(1810606024) in the Department of Forestry and Environment, Faculty of Agriculture, Usmanu Danfodiyo University Sokoto, Nigeria.</w:t>
      </w:r>
    </w:p>
    <w:p w14:paraId="0000002D">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FFFFFF"/>
        <w:spacing w:before="0" w:after="60" w:line="480" w:lineRule="auto"/>
        <w:ind w:left="0" w:right="0" w:firstLine="0"/>
        <w:jc w:val="both"/>
        <w:rPr>
          <w:rFonts w:ascii="Times New Roman" w:hAnsi="Times New Roman" w:eastAsia="Times New Roman" w:cs="Times New Roman"/>
          <w:b w:val="0"/>
          <w:i w:val="0"/>
          <w:smallCaps w:val="0"/>
          <w:strike w:val="0"/>
          <w:color w:val="000000"/>
          <w:sz w:val="24"/>
          <w:szCs w:val="24"/>
          <w:u w:val="none"/>
          <w:shd w:val="clear" w:fill="auto"/>
          <w:vertAlign w:val="baseline"/>
        </w:rPr>
      </w:pPr>
    </w:p>
    <w:p w14:paraId="0000002E">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FFFFFF"/>
        <w:spacing w:before="0" w:after="60" w:line="480" w:lineRule="auto"/>
        <w:ind w:left="0" w:right="0" w:firstLine="0"/>
        <w:jc w:val="both"/>
        <w:rPr>
          <w:rFonts w:ascii="Times New Roman" w:hAnsi="Times New Roman" w:eastAsia="Times New Roman" w:cs="Times New Roman"/>
          <w:b w:val="0"/>
          <w:i w:val="0"/>
          <w:smallCaps w:val="0"/>
          <w:strike w:val="0"/>
          <w:color w:val="000000"/>
          <w:sz w:val="24"/>
          <w:szCs w:val="24"/>
          <w:u w:val="none"/>
          <w:shd w:val="clear" w:fill="auto"/>
          <w:vertAlign w:val="baseline"/>
        </w:rPr>
      </w:pPr>
    </w:p>
    <w:p w14:paraId="0000002F">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FFFFFF"/>
        <w:spacing w:before="0" w:after="60" w:line="480" w:lineRule="auto"/>
        <w:ind w:left="0" w:right="0" w:firstLine="0"/>
        <w:jc w:val="both"/>
        <w:rPr>
          <w:rFonts w:ascii="Times New Roman" w:hAnsi="Times New Roman" w:eastAsia="Times New Roman" w:cs="Times New Roman"/>
          <w:b/>
          <w:i w:val="0"/>
          <w:smallCaps w:val="0"/>
          <w:strike w:val="0"/>
          <w:color w:val="000000"/>
          <w:sz w:val="24"/>
          <w:szCs w:val="24"/>
          <w:u w:val="none"/>
          <w:shd w:val="clear" w:fill="auto"/>
          <w:vertAlign w:val="baseline"/>
        </w:rPr>
      </w:pPr>
    </w:p>
    <w:p w14:paraId="00000030">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FFFFFF"/>
        <w:spacing w:before="0" w:after="0" w:line="240" w:lineRule="auto"/>
        <w:ind w:left="0" w:right="0" w:firstLine="0"/>
        <w:jc w:val="both"/>
        <w:rPr>
          <w:rFonts w:ascii="Times New Roman" w:hAnsi="Times New Roman" w:eastAsia="Times New Roman" w:cs="Times New Roman"/>
          <w:b/>
          <w:i w:val="0"/>
          <w:smallCaps w:val="0"/>
          <w:strike w:val="0"/>
          <w:color w:val="000000"/>
          <w:sz w:val="24"/>
          <w:szCs w:val="24"/>
          <w:u w:val="none"/>
          <w:shd w:val="clear" w:fill="auto"/>
          <w:vertAlign w:val="baseline"/>
        </w:rPr>
      </w:pPr>
      <w:r>
        <w:rPr>
          <w:rFonts w:ascii="Times New Roman" w:hAnsi="Times New Roman" w:eastAsia="Times New Roman" w:cs="Times New Roman"/>
          <w:b/>
          <w:i w:val="0"/>
          <w:smallCaps w:val="0"/>
          <w:strike w:val="0"/>
          <w:color w:val="000000"/>
          <w:sz w:val="24"/>
          <w:szCs w:val="24"/>
          <w:u w:val="none"/>
          <w:shd w:val="clear" w:fill="auto"/>
          <w:vertAlign w:val="baseline"/>
          <w:rtl w:val="0"/>
        </w:rPr>
        <w:t>------------------------------------</w:t>
      </w:r>
      <w:r>
        <w:rPr>
          <w:rFonts w:ascii="Times New Roman" w:hAnsi="Times New Roman" w:eastAsia="Times New Roman" w:cs="Times New Roman"/>
          <w:b/>
          <w:i w:val="0"/>
          <w:smallCaps w:val="0"/>
          <w:strike w:val="0"/>
          <w:color w:val="000000"/>
          <w:sz w:val="24"/>
          <w:szCs w:val="24"/>
          <w:u w:val="none"/>
          <w:shd w:val="clear" w:fill="auto"/>
          <w:vertAlign w:val="baseline"/>
          <w:rtl w:val="0"/>
        </w:rPr>
        <w:tab/>
      </w:r>
      <w:r>
        <w:rPr>
          <w:rFonts w:ascii="Times New Roman" w:hAnsi="Times New Roman" w:eastAsia="Times New Roman" w:cs="Times New Roman"/>
          <w:b/>
          <w:i w:val="0"/>
          <w:smallCaps w:val="0"/>
          <w:strike w:val="0"/>
          <w:color w:val="000000"/>
          <w:sz w:val="24"/>
          <w:szCs w:val="24"/>
          <w:u w:val="none"/>
          <w:shd w:val="clear" w:fill="auto"/>
          <w:vertAlign w:val="baseline"/>
          <w:rtl w:val="0"/>
        </w:rPr>
        <w:tab/>
      </w:r>
      <w:r>
        <w:rPr>
          <w:rFonts w:ascii="Times New Roman" w:hAnsi="Times New Roman" w:eastAsia="Times New Roman" w:cs="Times New Roman"/>
          <w:b/>
          <w:i w:val="0"/>
          <w:smallCaps w:val="0"/>
          <w:strike w:val="0"/>
          <w:color w:val="000000"/>
          <w:sz w:val="24"/>
          <w:szCs w:val="24"/>
          <w:u w:val="none"/>
          <w:shd w:val="clear" w:fill="auto"/>
          <w:vertAlign w:val="baseline"/>
          <w:rtl w:val="0"/>
        </w:rPr>
        <w:tab/>
      </w:r>
      <w:r>
        <w:rPr>
          <w:rFonts w:ascii="Times New Roman" w:hAnsi="Times New Roman" w:eastAsia="Times New Roman" w:cs="Times New Roman"/>
          <w:b/>
          <w:i w:val="0"/>
          <w:smallCaps w:val="0"/>
          <w:strike w:val="0"/>
          <w:color w:val="000000"/>
          <w:sz w:val="24"/>
          <w:szCs w:val="24"/>
          <w:u w:val="none"/>
          <w:shd w:val="clear" w:fill="auto"/>
          <w:vertAlign w:val="baseline"/>
          <w:rtl w:val="0"/>
        </w:rPr>
        <w:tab/>
      </w:r>
      <w:r>
        <w:rPr>
          <w:rFonts w:ascii="Times New Roman" w:hAnsi="Times New Roman" w:eastAsia="Times New Roman" w:cs="Times New Roman"/>
          <w:b/>
          <w:i w:val="0"/>
          <w:smallCaps w:val="0"/>
          <w:strike w:val="0"/>
          <w:color w:val="000000"/>
          <w:sz w:val="24"/>
          <w:szCs w:val="24"/>
          <w:u w:val="none"/>
          <w:shd w:val="clear" w:fill="auto"/>
          <w:vertAlign w:val="baseline"/>
          <w:rtl w:val="0"/>
        </w:rPr>
        <w:tab/>
      </w:r>
      <w:r>
        <w:rPr>
          <w:rFonts w:ascii="Times New Roman" w:hAnsi="Times New Roman" w:eastAsia="Times New Roman" w:cs="Times New Roman"/>
          <w:b/>
          <w:i w:val="0"/>
          <w:smallCaps w:val="0"/>
          <w:strike w:val="0"/>
          <w:color w:val="000000"/>
          <w:sz w:val="24"/>
          <w:szCs w:val="24"/>
          <w:u w:val="none"/>
          <w:shd w:val="clear" w:fill="auto"/>
          <w:vertAlign w:val="baseline"/>
          <w:rtl w:val="0"/>
        </w:rPr>
        <w:tab/>
      </w:r>
      <w:r>
        <w:rPr>
          <w:rFonts w:ascii="Times New Roman" w:hAnsi="Times New Roman" w:eastAsia="Times New Roman" w:cs="Times New Roman"/>
          <w:b/>
          <w:i w:val="0"/>
          <w:smallCaps w:val="0"/>
          <w:strike w:val="0"/>
          <w:color w:val="000000"/>
          <w:sz w:val="24"/>
          <w:szCs w:val="24"/>
          <w:u w:val="none"/>
          <w:shd w:val="clear" w:fill="auto"/>
          <w:vertAlign w:val="baseline"/>
          <w:rtl w:val="0"/>
        </w:rPr>
        <w:t>Date -----------------------------</w:t>
      </w:r>
    </w:p>
    <w:p w14:paraId="00000031">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FFFFFF"/>
        <w:spacing w:before="0" w:after="0" w:line="240" w:lineRule="auto"/>
        <w:ind w:left="0" w:right="0" w:firstLine="0"/>
        <w:jc w:val="both"/>
        <w:rPr>
          <w:rFonts w:ascii="Times New Roman" w:hAnsi="Times New Roman" w:eastAsia="Times New Roman" w:cs="Times New Roman"/>
          <w:b/>
          <w:i w:val="0"/>
          <w:smallCaps w:val="0"/>
          <w:strike w:val="0"/>
          <w:color w:val="000000"/>
          <w:sz w:val="24"/>
          <w:szCs w:val="24"/>
          <w:u w:val="none"/>
          <w:shd w:val="clear" w:fill="auto"/>
          <w:vertAlign w:val="baseline"/>
        </w:rPr>
      </w:pPr>
      <w:r>
        <w:rPr>
          <w:rFonts w:ascii="Times New Roman" w:hAnsi="Times New Roman" w:eastAsia="Times New Roman" w:cs="Times New Roman"/>
          <w:b/>
          <w:i w:val="0"/>
          <w:smallCaps w:val="0"/>
          <w:strike w:val="0"/>
          <w:color w:val="000000"/>
          <w:sz w:val="24"/>
          <w:szCs w:val="24"/>
          <w:u w:val="none"/>
          <w:shd w:val="clear" w:fill="auto"/>
          <w:vertAlign w:val="baseline"/>
          <w:rtl w:val="0"/>
        </w:rPr>
        <w:t>D</w:t>
      </w:r>
      <w:r>
        <w:rPr>
          <w:rFonts w:ascii="Times New Roman" w:hAnsi="Times New Roman" w:eastAsia="Times New Roman" w:cs="Times New Roman"/>
          <w:b/>
          <w:sz w:val="24"/>
          <w:szCs w:val="24"/>
          <w:rtl w:val="0"/>
        </w:rPr>
        <w:t>r</w:t>
      </w:r>
      <w:r>
        <w:rPr>
          <w:rFonts w:ascii="Times New Roman" w:hAnsi="Times New Roman" w:eastAsia="Times New Roman" w:cs="Times New Roman"/>
          <w:b/>
          <w:i w:val="0"/>
          <w:smallCaps w:val="0"/>
          <w:strike w:val="0"/>
          <w:color w:val="000000"/>
          <w:sz w:val="24"/>
          <w:szCs w:val="24"/>
          <w:u w:val="none"/>
          <w:shd w:val="clear" w:fill="auto"/>
          <w:vertAlign w:val="baseline"/>
          <w:rtl w:val="0"/>
        </w:rPr>
        <w:t xml:space="preserve">. </w:t>
      </w:r>
      <w:r>
        <w:rPr>
          <w:rFonts w:ascii="Times New Roman" w:hAnsi="Times New Roman" w:eastAsia="Times New Roman" w:cs="Times New Roman"/>
          <w:b/>
          <w:sz w:val="24"/>
          <w:szCs w:val="24"/>
          <w:rtl w:val="0"/>
        </w:rPr>
        <w:t xml:space="preserve">SAMAILA </w:t>
      </w:r>
      <w:r>
        <w:rPr>
          <w:rFonts w:ascii="Times New Roman" w:hAnsi="Times New Roman" w:eastAsia="Times New Roman" w:cs="Times New Roman"/>
          <w:b/>
          <w:i w:val="0"/>
          <w:smallCaps w:val="0"/>
          <w:strike w:val="0"/>
          <w:color w:val="000000"/>
          <w:sz w:val="24"/>
          <w:szCs w:val="24"/>
          <w:u w:val="none"/>
          <w:shd w:val="clear" w:fill="auto"/>
          <w:vertAlign w:val="baseline"/>
          <w:rtl w:val="0"/>
        </w:rPr>
        <w:t>ABDULLAHI</w:t>
      </w:r>
      <w:r>
        <w:rPr>
          <w:rFonts w:ascii="Times New Roman" w:hAnsi="Times New Roman" w:eastAsia="Times New Roman" w:cs="Times New Roman"/>
          <w:b/>
          <w:i w:val="0"/>
          <w:smallCaps w:val="0"/>
          <w:strike w:val="0"/>
          <w:color w:val="000000"/>
          <w:sz w:val="24"/>
          <w:szCs w:val="24"/>
          <w:u w:val="none"/>
          <w:shd w:val="clear" w:fill="auto"/>
          <w:vertAlign w:val="baseline"/>
          <w:rtl w:val="0"/>
        </w:rPr>
        <w:tab/>
      </w:r>
      <w:r>
        <w:rPr>
          <w:rFonts w:ascii="Times New Roman" w:hAnsi="Times New Roman" w:eastAsia="Times New Roman" w:cs="Times New Roman"/>
          <w:b/>
          <w:i w:val="0"/>
          <w:smallCaps w:val="0"/>
          <w:strike w:val="0"/>
          <w:color w:val="000000"/>
          <w:sz w:val="24"/>
          <w:szCs w:val="24"/>
          <w:u w:val="none"/>
          <w:shd w:val="clear" w:fill="auto"/>
          <w:vertAlign w:val="baseline"/>
          <w:rtl w:val="0"/>
        </w:rPr>
        <w:tab/>
      </w:r>
      <w:r>
        <w:rPr>
          <w:rFonts w:ascii="Times New Roman" w:hAnsi="Times New Roman" w:eastAsia="Times New Roman" w:cs="Times New Roman"/>
          <w:b/>
          <w:i w:val="0"/>
          <w:smallCaps w:val="0"/>
          <w:strike w:val="0"/>
          <w:color w:val="000000"/>
          <w:sz w:val="24"/>
          <w:szCs w:val="24"/>
          <w:u w:val="none"/>
          <w:shd w:val="clear" w:fill="auto"/>
          <w:vertAlign w:val="baseline"/>
          <w:rtl w:val="0"/>
        </w:rPr>
        <w:tab/>
      </w:r>
      <w:r>
        <w:rPr>
          <w:rFonts w:ascii="Times New Roman" w:hAnsi="Times New Roman" w:eastAsia="Times New Roman" w:cs="Times New Roman"/>
          <w:b/>
          <w:i w:val="0"/>
          <w:smallCaps w:val="0"/>
          <w:strike w:val="0"/>
          <w:color w:val="000000"/>
          <w:sz w:val="24"/>
          <w:szCs w:val="24"/>
          <w:u w:val="none"/>
          <w:shd w:val="clear" w:fill="auto"/>
          <w:vertAlign w:val="baseline"/>
          <w:rtl w:val="0"/>
        </w:rPr>
        <w:tab/>
      </w:r>
      <w:r>
        <w:rPr>
          <w:rFonts w:ascii="Times New Roman" w:hAnsi="Times New Roman" w:eastAsia="Times New Roman" w:cs="Times New Roman"/>
          <w:b/>
          <w:i w:val="0"/>
          <w:smallCaps w:val="0"/>
          <w:strike w:val="0"/>
          <w:color w:val="000000"/>
          <w:sz w:val="24"/>
          <w:szCs w:val="24"/>
          <w:u w:val="none"/>
          <w:shd w:val="clear" w:fill="auto"/>
          <w:vertAlign w:val="baseline"/>
          <w:rtl w:val="0"/>
        </w:rPr>
        <w:tab/>
      </w:r>
      <w:r>
        <w:rPr>
          <w:rFonts w:ascii="Times New Roman" w:hAnsi="Times New Roman" w:eastAsia="Times New Roman" w:cs="Times New Roman"/>
          <w:b/>
          <w:i w:val="0"/>
          <w:smallCaps w:val="0"/>
          <w:strike w:val="0"/>
          <w:color w:val="000000"/>
          <w:sz w:val="24"/>
          <w:szCs w:val="24"/>
          <w:u w:val="none"/>
          <w:shd w:val="clear" w:fill="auto"/>
          <w:vertAlign w:val="baseline"/>
          <w:rtl w:val="0"/>
        </w:rPr>
        <w:tab/>
      </w:r>
      <w:r>
        <w:rPr>
          <w:rFonts w:ascii="Times New Roman" w:hAnsi="Times New Roman" w:eastAsia="Times New Roman" w:cs="Times New Roman"/>
          <w:b/>
          <w:i w:val="0"/>
          <w:smallCaps w:val="0"/>
          <w:strike w:val="0"/>
          <w:color w:val="000000"/>
          <w:sz w:val="24"/>
          <w:szCs w:val="24"/>
          <w:u w:val="none"/>
          <w:shd w:val="clear" w:fill="auto"/>
          <w:vertAlign w:val="baseline"/>
          <w:rtl w:val="0"/>
        </w:rPr>
        <w:tab/>
      </w:r>
    </w:p>
    <w:p w14:paraId="00000032">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FFFFFF"/>
        <w:spacing w:before="0" w:after="0" w:line="240" w:lineRule="auto"/>
        <w:ind w:left="0" w:right="0" w:firstLine="0"/>
        <w:jc w:val="both"/>
        <w:rPr>
          <w:rFonts w:ascii="Times New Roman" w:hAnsi="Times New Roman" w:eastAsia="Times New Roman" w:cs="Times New Roman"/>
          <w:b/>
          <w:i w:val="0"/>
          <w:smallCaps w:val="0"/>
          <w:strike w:val="0"/>
          <w:color w:val="000000"/>
          <w:sz w:val="24"/>
          <w:szCs w:val="24"/>
          <w:u w:val="none"/>
          <w:shd w:val="clear" w:fill="auto"/>
          <w:vertAlign w:val="baseline"/>
        </w:rPr>
      </w:pPr>
      <w:r>
        <w:rPr>
          <w:rFonts w:ascii="Times New Roman" w:hAnsi="Times New Roman" w:eastAsia="Times New Roman" w:cs="Times New Roman"/>
          <w:b/>
          <w:i w:val="0"/>
          <w:smallCaps w:val="0"/>
          <w:strike w:val="0"/>
          <w:color w:val="000000"/>
          <w:sz w:val="24"/>
          <w:szCs w:val="24"/>
          <w:u w:val="none"/>
          <w:shd w:val="clear" w:fill="auto"/>
          <w:vertAlign w:val="baseline"/>
          <w:rtl w:val="0"/>
        </w:rPr>
        <w:t>Project supervisor</w:t>
      </w:r>
    </w:p>
    <w:p w14:paraId="00000033">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FFFFFF"/>
        <w:spacing w:before="0" w:after="60" w:line="480" w:lineRule="auto"/>
        <w:ind w:left="0" w:right="0" w:firstLine="0"/>
        <w:jc w:val="both"/>
        <w:rPr>
          <w:rFonts w:ascii="Times New Roman" w:hAnsi="Times New Roman" w:eastAsia="Times New Roman" w:cs="Times New Roman"/>
          <w:b/>
          <w:i w:val="0"/>
          <w:smallCaps w:val="0"/>
          <w:strike w:val="0"/>
          <w:color w:val="000000"/>
          <w:sz w:val="24"/>
          <w:szCs w:val="24"/>
          <w:u w:val="none"/>
          <w:shd w:val="clear" w:fill="auto"/>
          <w:vertAlign w:val="baseline"/>
        </w:rPr>
      </w:pPr>
    </w:p>
    <w:p w14:paraId="00000034">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FFFFFF"/>
        <w:spacing w:before="0" w:after="60" w:line="480" w:lineRule="auto"/>
        <w:ind w:left="0" w:right="0" w:firstLine="0"/>
        <w:jc w:val="both"/>
        <w:rPr>
          <w:rFonts w:ascii="Times New Roman" w:hAnsi="Times New Roman" w:eastAsia="Times New Roman" w:cs="Times New Roman"/>
          <w:b/>
          <w:i w:val="0"/>
          <w:smallCaps w:val="0"/>
          <w:strike w:val="0"/>
          <w:color w:val="000000"/>
          <w:sz w:val="24"/>
          <w:szCs w:val="24"/>
          <w:u w:val="none"/>
          <w:shd w:val="clear" w:fill="auto"/>
          <w:vertAlign w:val="baseline"/>
        </w:rPr>
      </w:pPr>
    </w:p>
    <w:p w14:paraId="00000035">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FFFFFF"/>
        <w:spacing w:before="0" w:after="60" w:line="480" w:lineRule="auto"/>
        <w:ind w:left="0" w:right="0" w:firstLine="0"/>
        <w:jc w:val="both"/>
        <w:rPr>
          <w:rFonts w:ascii="Times New Roman" w:hAnsi="Times New Roman" w:eastAsia="Times New Roman" w:cs="Times New Roman"/>
          <w:b/>
          <w:i w:val="0"/>
          <w:smallCaps w:val="0"/>
          <w:strike w:val="0"/>
          <w:color w:val="000000"/>
          <w:sz w:val="24"/>
          <w:szCs w:val="24"/>
          <w:u w:val="none"/>
          <w:shd w:val="clear" w:fill="auto"/>
          <w:vertAlign w:val="baseline"/>
        </w:rPr>
      </w:pPr>
    </w:p>
    <w:p w14:paraId="00000036">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FFFFFF"/>
        <w:spacing w:before="0" w:after="60" w:line="480" w:lineRule="auto"/>
        <w:ind w:left="0" w:right="0" w:firstLine="0"/>
        <w:jc w:val="both"/>
        <w:rPr>
          <w:rFonts w:ascii="Times New Roman" w:hAnsi="Times New Roman" w:eastAsia="Times New Roman" w:cs="Times New Roman"/>
          <w:b/>
          <w:i w:val="0"/>
          <w:smallCaps w:val="0"/>
          <w:strike w:val="0"/>
          <w:color w:val="000000"/>
          <w:sz w:val="24"/>
          <w:szCs w:val="24"/>
          <w:u w:val="none"/>
          <w:shd w:val="clear" w:fill="auto"/>
          <w:vertAlign w:val="baseline"/>
        </w:rPr>
      </w:pPr>
    </w:p>
    <w:p w14:paraId="00000037">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FFFFFF"/>
        <w:spacing w:before="0" w:after="0" w:line="240" w:lineRule="auto"/>
        <w:ind w:left="0" w:right="0" w:firstLine="0"/>
        <w:jc w:val="both"/>
        <w:rPr>
          <w:rFonts w:ascii="Times New Roman" w:hAnsi="Times New Roman" w:eastAsia="Times New Roman" w:cs="Times New Roman"/>
          <w:b/>
          <w:i w:val="0"/>
          <w:smallCaps w:val="0"/>
          <w:strike w:val="0"/>
          <w:color w:val="000000"/>
          <w:sz w:val="24"/>
          <w:szCs w:val="24"/>
          <w:u w:val="none"/>
          <w:shd w:val="clear" w:fill="auto"/>
          <w:vertAlign w:val="baseline"/>
        </w:rPr>
      </w:pPr>
      <w:r>
        <w:rPr>
          <w:rFonts w:ascii="Times New Roman" w:hAnsi="Times New Roman" w:eastAsia="Times New Roman" w:cs="Times New Roman"/>
          <w:b/>
          <w:i w:val="0"/>
          <w:smallCaps w:val="0"/>
          <w:strike w:val="0"/>
          <w:color w:val="000000"/>
          <w:sz w:val="24"/>
          <w:szCs w:val="24"/>
          <w:u w:val="none"/>
          <w:shd w:val="clear" w:fill="auto"/>
          <w:vertAlign w:val="baseline"/>
          <w:rtl w:val="0"/>
        </w:rPr>
        <w:t>-----------------------------------</w:t>
      </w:r>
      <w:r>
        <w:rPr>
          <w:rFonts w:ascii="Times New Roman" w:hAnsi="Times New Roman" w:eastAsia="Times New Roman" w:cs="Times New Roman"/>
          <w:b/>
          <w:i w:val="0"/>
          <w:smallCaps w:val="0"/>
          <w:strike w:val="0"/>
          <w:color w:val="000000"/>
          <w:sz w:val="24"/>
          <w:szCs w:val="24"/>
          <w:u w:val="none"/>
          <w:shd w:val="clear" w:fill="auto"/>
          <w:vertAlign w:val="baseline"/>
          <w:rtl w:val="0"/>
        </w:rPr>
        <w:tab/>
      </w:r>
      <w:r>
        <w:rPr>
          <w:rFonts w:ascii="Times New Roman" w:hAnsi="Times New Roman" w:eastAsia="Times New Roman" w:cs="Times New Roman"/>
          <w:b/>
          <w:i w:val="0"/>
          <w:smallCaps w:val="0"/>
          <w:strike w:val="0"/>
          <w:color w:val="000000"/>
          <w:sz w:val="24"/>
          <w:szCs w:val="24"/>
          <w:u w:val="none"/>
          <w:shd w:val="clear" w:fill="auto"/>
          <w:vertAlign w:val="baseline"/>
          <w:rtl w:val="0"/>
        </w:rPr>
        <w:tab/>
      </w:r>
      <w:r>
        <w:rPr>
          <w:rFonts w:ascii="Times New Roman" w:hAnsi="Times New Roman" w:eastAsia="Times New Roman" w:cs="Times New Roman"/>
          <w:b/>
          <w:i w:val="0"/>
          <w:smallCaps w:val="0"/>
          <w:strike w:val="0"/>
          <w:color w:val="000000"/>
          <w:sz w:val="24"/>
          <w:szCs w:val="24"/>
          <w:u w:val="none"/>
          <w:shd w:val="clear" w:fill="auto"/>
          <w:vertAlign w:val="baseline"/>
          <w:rtl w:val="0"/>
        </w:rPr>
        <w:tab/>
      </w:r>
      <w:r>
        <w:rPr>
          <w:rFonts w:ascii="Times New Roman" w:hAnsi="Times New Roman" w:eastAsia="Times New Roman" w:cs="Times New Roman"/>
          <w:b/>
          <w:i w:val="0"/>
          <w:smallCaps w:val="0"/>
          <w:strike w:val="0"/>
          <w:color w:val="000000"/>
          <w:sz w:val="24"/>
          <w:szCs w:val="24"/>
          <w:u w:val="none"/>
          <w:shd w:val="clear" w:fill="auto"/>
          <w:vertAlign w:val="baseline"/>
          <w:rtl w:val="0"/>
        </w:rPr>
        <w:tab/>
      </w:r>
      <w:r>
        <w:rPr>
          <w:rFonts w:ascii="Times New Roman" w:hAnsi="Times New Roman" w:eastAsia="Times New Roman" w:cs="Times New Roman"/>
          <w:b/>
          <w:i w:val="0"/>
          <w:smallCaps w:val="0"/>
          <w:strike w:val="0"/>
          <w:color w:val="000000"/>
          <w:sz w:val="24"/>
          <w:szCs w:val="24"/>
          <w:u w:val="none"/>
          <w:shd w:val="clear" w:fill="auto"/>
          <w:vertAlign w:val="baseline"/>
          <w:rtl w:val="0"/>
        </w:rPr>
        <w:tab/>
      </w:r>
      <w:r>
        <w:rPr>
          <w:rFonts w:ascii="Times New Roman" w:hAnsi="Times New Roman" w:eastAsia="Times New Roman" w:cs="Times New Roman"/>
          <w:b/>
          <w:i w:val="0"/>
          <w:smallCaps w:val="0"/>
          <w:strike w:val="0"/>
          <w:color w:val="000000"/>
          <w:sz w:val="24"/>
          <w:szCs w:val="24"/>
          <w:u w:val="none"/>
          <w:shd w:val="clear" w:fill="auto"/>
          <w:vertAlign w:val="baseline"/>
          <w:rtl w:val="0"/>
        </w:rPr>
        <w:tab/>
      </w:r>
      <w:r>
        <w:rPr>
          <w:rFonts w:ascii="Times New Roman" w:hAnsi="Times New Roman" w:eastAsia="Times New Roman" w:cs="Times New Roman"/>
          <w:b/>
          <w:i w:val="0"/>
          <w:smallCaps w:val="0"/>
          <w:strike w:val="0"/>
          <w:color w:val="000000"/>
          <w:sz w:val="24"/>
          <w:szCs w:val="24"/>
          <w:u w:val="none"/>
          <w:shd w:val="clear" w:fill="auto"/>
          <w:vertAlign w:val="baseline"/>
          <w:rtl w:val="0"/>
        </w:rPr>
        <w:t>Date ----------------------------</w:t>
      </w:r>
    </w:p>
    <w:p w14:paraId="00000038">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FFFFFF"/>
        <w:spacing w:before="0" w:after="0" w:line="240" w:lineRule="auto"/>
        <w:ind w:left="0" w:right="0" w:firstLine="0"/>
        <w:jc w:val="both"/>
        <w:rPr>
          <w:rFonts w:ascii="Times New Roman" w:hAnsi="Times New Roman" w:eastAsia="Times New Roman" w:cs="Times New Roman"/>
          <w:b/>
          <w:i w:val="0"/>
          <w:smallCaps w:val="0"/>
          <w:strike w:val="0"/>
          <w:color w:val="000000"/>
          <w:sz w:val="24"/>
          <w:szCs w:val="24"/>
          <w:u w:val="none"/>
          <w:shd w:val="clear" w:fill="auto"/>
          <w:vertAlign w:val="baseline"/>
        </w:rPr>
      </w:pPr>
      <w:r>
        <w:rPr>
          <w:rFonts w:ascii="Times New Roman" w:hAnsi="Times New Roman" w:eastAsia="Times New Roman" w:cs="Times New Roman"/>
          <w:b/>
          <w:i w:val="0"/>
          <w:smallCaps w:val="0"/>
          <w:strike w:val="0"/>
          <w:color w:val="000000"/>
          <w:sz w:val="24"/>
          <w:szCs w:val="24"/>
          <w:u w:val="none"/>
          <w:shd w:val="clear" w:fill="auto"/>
          <w:vertAlign w:val="baseline"/>
          <w:rtl w:val="0"/>
        </w:rPr>
        <w:t>Dr. A. M. Bichi</w:t>
      </w:r>
    </w:p>
    <w:p w14:paraId="00000039">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FFFFFF"/>
        <w:spacing w:before="0" w:after="0" w:line="240" w:lineRule="auto"/>
        <w:ind w:left="0" w:right="0" w:firstLine="0"/>
        <w:jc w:val="both"/>
        <w:rPr>
          <w:rFonts w:ascii="Times New Roman" w:hAnsi="Times New Roman" w:eastAsia="Times New Roman" w:cs="Times New Roman"/>
          <w:b/>
          <w:i w:val="0"/>
          <w:smallCaps w:val="0"/>
          <w:strike w:val="0"/>
          <w:color w:val="000000"/>
          <w:sz w:val="24"/>
          <w:szCs w:val="24"/>
          <w:u w:val="none"/>
          <w:shd w:val="clear" w:fill="auto"/>
          <w:vertAlign w:val="baseline"/>
        </w:rPr>
      </w:pPr>
      <w:r>
        <w:rPr>
          <w:rFonts w:ascii="Times New Roman" w:hAnsi="Times New Roman" w:eastAsia="Times New Roman" w:cs="Times New Roman"/>
          <w:b/>
          <w:i w:val="0"/>
          <w:smallCaps w:val="0"/>
          <w:strike w:val="0"/>
          <w:color w:val="000000"/>
          <w:sz w:val="24"/>
          <w:szCs w:val="24"/>
          <w:u w:val="none"/>
          <w:shd w:val="clear" w:fill="auto"/>
          <w:vertAlign w:val="baseline"/>
          <w:rtl w:val="0"/>
        </w:rPr>
        <w:t>External examiner</w:t>
      </w:r>
    </w:p>
    <w:p w14:paraId="0000003A">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FFFFFF"/>
        <w:spacing w:before="0" w:after="60" w:line="360" w:lineRule="auto"/>
        <w:ind w:left="0" w:right="0" w:firstLine="0"/>
        <w:jc w:val="both"/>
        <w:rPr>
          <w:rFonts w:ascii="Times New Roman" w:hAnsi="Times New Roman" w:eastAsia="Times New Roman" w:cs="Times New Roman"/>
          <w:b/>
          <w:i w:val="0"/>
          <w:smallCaps w:val="0"/>
          <w:strike w:val="0"/>
          <w:color w:val="000000"/>
          <w:sz w:val="24"/>
          <w:szCs w:val="24"/>
          <w:u w:val="none"/>
          <w:shd w:val="clear" w:fill="auto"/>
          <w:vertAlign w:val="baseline"/>
        </w:rPr>
      </w:pPr>
    </w:p>
    <w:p w14:paraId="0000003B">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FFFFFF"/>
        <w:spacing w:before="0" w:after="60" w:line="360" w:lineRule="auto"/>
        <w:ind w:left="0" w:right="0" w:firstLine="0"/>
        <w:jc w:val="both"/>
        <w:rPr>
          <w:rFonts w:ascii="Times New Roman" w:hAnsi="Times New Roman" w:eastAsia="Times New Roman" w:cs="Times New Roman"/>
          <w:b/>
          <w:i w:val="0"/>
          <w:smallCaps w:val="0"/>
          <w:strike w:val="0"/>
          <w:color w:val="000000"/>
          <w:sz w:val="24"/>
          <w:szCs w:val="24"/>
          <w:u w:val="none"/>
          <w:shd w:val="clear" w:fill="auto"/>
          <w:vertAlign w:val="baseline"/>
        </w:rPr>
      </w:pPr>
    </w:p>
    <w:p w14:paraId="0000003C">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FFFFFF"/>
        <w:spacing w:before="0" w:after="60" w:line="360" w:lineRule="auto"/>
        <w:ind w:left="0" w:right="0" w:firstLine="0"/>
        <w:jc w:val="both"/>
        <w:rPr>
          <w:rFonts w:ascii="Times New Roman" w:hAnsi="Times New Roman" w:eastAsia="Times New Roman" w:cs="Times New Roman"/>
          <w:b/>
          <w:i w:val="0"/>
          <w:smallCaps w:val="0"/>
          <w:strike w:val="0"/>
          <w:color w:val="000000"/>
          <w:sz w:val="24"/>
          <w:szCs w:val="24"/>
          <w:u w:val="none"/>
          <w:shd w:val="clear" w:fill="auto"/>
          <w:vertAlign w:val="baseline"/>
        </w:rPr>
      </w:pPr>
    </w:p>
    <w:p w14:paraId="0000003D">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FFFFFF"/>
        <w:spacing w:before="0" w:after="60" w:line="360" w:lineRule="auto"/>
        <w:ind w:left="0" w:right="0" w:firstLine="0"/>
        <w:jc w:val="both"/>
        <w:rPr>
          <w:rFonts w:ascii="Times New Roman" w:hAnsi="Times New Roman" w:eastAsia="Times New Roman" w:cs="Times New Roman"/>
          <w:b/>
          <w:i w:val="0"/>
          <w:smallCaps w:val="0"/>
          <w:strike w:val="0"/>
          <w:color w:val="000000"/>
          <w:sz w:val="24"/>
          <w:szCs w:val="24"/>
          <w:u w:val="none"/>
          <w:shd w:val="clear" w:fill="auto"/>
          <w:vertAlign w:val="baseline"/>
        </w:rPr>
      </w:pPr>
    </w:p>
    <w:p w14:paraId="0000003E">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FFFFFF"/>
        <w:spacing w:before="0" w:after="60" w:line="360" w:lineRule="auto"/>
        <w:ind w:left="0" w:right="0" w:firstLine="0"/>
        <w:jc w:val="both"/>
        <w:rPr>
          <w:rFonts w:ascii="Times New Roman" w:hAnsi="Times New Roman" w:eastAsia="Times New Roman" w:cs="Times New Roman"/>
          <w:b/>
          <w:i w:val="0"/>
          <w:smallCaps w:val="0"/>
          <w:strike w:val="0"/>
          <w:color w:val="000000"/>
          <w:sz w:val="24"/>
          <w:szCs w:val="24"/>
          <w:u w:val="none"/>
          <w:shd w:val="clear" w:fill="auto"/>
          <w:vertAlign w:val="baseline"/>
        </w:rPr>
      </w:pPr>
    </w:p>
    <w:p w14:paraId="0000003F">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FFFFFF"/>
        <w:spacing w:before="0" w:after="0" w:line="240" w:lineRule="auto"/>
        <w:ind w:left="0" w:right="0" w:firstLine="0"/>
        <w:jc w:val="both"/>
        <w:rPr>
          <w:rFonts w:ascii="Times New Roman" w:hAnsi="Times New Roman" w:eastAsia="Times New Roman" w:cs="Times New Roman"/>
          <w:b/>
          <w:i w:val="0"/>
          <w:smallCaps w:val="0"/>
          <w:strike w:val="0"/>
          <w:color w:val="000000"/>
          <w:sz w:val="24"/>
          <w:szCs w:val="24"/>
          <w:u w:val="none"/>
          <w:shd w:val="clear" w:fill="auto"/>
          <w:vertAlign w:val="baseline"/>
        </w:rPr>
      </w:pPr>
      <w:r>
        <w:rPr>
          <w:rFonts w:ascii="Times New Roman" w:hAnsi="Times New Roman" w:eastAsia="Times New Roman" w:cs="Times New Roman"/>
          <w:b/>
          <w:i w:val="0"/>
          <w:smallCaps w:val="0"/>
          <w:strike w:val="0"/>
          <w:color w:val="000000"/>
          <w:sz w:val="24"/>
          <w:szCs w:val="24"/>
          <w:u w:val="none"/>
          <w:shd w:val="clear" w:fill="auto"/>
          <w:vertAlign w:val="baseline"/>
          <w:rtl w:val="0"/>
        </w:rPr>
        <w:t>---------------------------------</w:t>
      </w:r>
      <w:r>
        <w:rPr>
          <w:rFonts w:ascii="Times New Roman" w:hAnsi="Times New Roman" w:eastAsia="Times New Roman" w:cs="Times New Roman"/>
          <w:b/>
          <w:i w:val="0"/>
          <w:smallCaps w:val="0"/>
          <w:strike w:val="0"/>
          <w:color w:val="000000"/>
          <w:sz w:val="24"/>
          <w:szCs w:val="24"/>
          <w:u w:val="none"/>
          <w:shd w:val="clear" w:fill="auto"/>
          <w:vertAlign w:val="baseline"/>
          <w:rtl w:val="0"/>
        </w:rPr>
        <w:tab/>
      </w:r>
      <w:r>
        <w:rPr>
          <w:rFonts w:ascii="Times New Roman" w:hAnsi="Times New Roman" w:eastAsia="Times New Roman" w:cs="Times New Roman"/>
          <w:b/>
          <w:i w:val="0"/>
          <w:smallCaps w:val="0"/>
          <w:strike w:val="0"/>
          <w:color w:val="000000"/>
          <w:sz w:val="24"/>
          <w:szCs w:val="24"/>
          <w:u w:val="none"/>
          <w:shd w:val="clear" w:fill="auto"/>
          <w:vertAlign w:val="baseline"/>
          <w:rtl w:val="0"/>
        </w:rPr>
        <w:tab/>
      </w:r>
      <w:r>
        <w:rPr>
          <w:rFonts w:ascii="Times New Roman" w:hAnsi="Times New Roman" w:eastAsia="Times New Roman" w:cs="Times New Roman"/>
          <w:b/>
          <w:i w:val="0"/>
          <w:smallCaps w:val="0"/>
          <w:strike w:val="0"/>
          <w:color w:val="000000"/>
          <w:sz w:val="24"/>
          <w:szCs w:val="24"/>
          <w:u w:val="none"/>
          <w:shd w:val="clear" w:fill="auto"/>
          <w:vertAlign w:val="baseline"/>
          <w:rtl w:val="0"/>
        </w:rPr>
        <w:tab/>
      </w:r>
      <w:r>
        <w:rPr>
          <w:rFonts w:ascii="Times New Roman" w:hAnsi="Times New Roman" w:eastAsia="Times New Roman" w:cs="Times New Roman"/>
          <w:b/>
          <w:i w:val="0"/>
          <w:smallCaps w:val="0"/>
          <w:strike w:val="0"/>
          <w:color w:val="000000"/>
          <w:sz w:val="24"/>
          <w:szCs w:val="24"/>
          <w:u w:val="none"/>
          <w:shd w:val="clear" w:fill="auto"/>
          <w:vertAlign w:val="baseline"/>
          <w:rtl w:val="0"/>
        </w:rPr>
        <w:tab/>
      </w:r>
      <w:r>
        <w:rPr>
          <w:rFonts w:ascii="Times New Roman" w:hAnsi="Times New Roman" w:eastAsia="Times New Roman" w:cs="Times New Roman"/>
          <w:b/>
          <w:i w:val="0"/>
          <w:smallCaps w:val="0"/>
          <w:strike w:val="0"/>
          <w:color w:val="000000"/>
          <w:sz w:val="24"/>
          <w:szCs w:val="24"/>
          <w:u w:val="none"/>
          <w:shd w:val="clear" w:fill="auto"/>
          <w:vertAlign w:val="baseline"/>
          <w:rtl w:val="0"/>
        </w:rPr>
        <w:tab/>
      </w:r>
      <w:r>
        <w:rPr>
          <w:rFonts w:ascii="Times New Roman" w:hAnsi="Times New Roman" w:eastAsia="Times New Roman" w:cs="Times New Roman"/>
          <w:b/>
          <w:i w:val="0"/>
          <w:smallCaps w:val="0"/>
          <w:strike w:val="0"/>
          <w:color w:val="000000"/>
          <w:sz w:val="24"/>
          <w:szCs w:val="24"/>
          <w:u w:val="none"/>
          <w:shd w:val="clear" w:fill="auto"/>
          <w:vertAlign w:val="baseline"/>
          <w:rtl w:val="0"/>
        </w:rPr>
        <w:tab/>
      </w:r>
      <w:r>
        <w:rPr>
          <w:rFonts w:ascii="Times New Roman" w:hAnsi="Times New Roman" w:eastAsia="Times New Roman" w:cs="Times New Roman"/>
          <w:b/>
          <w:i w:val="0"/>
          <w:smallCaps w:val="0"/>
          <w:strike w:val="0"/>
          <w:color w:val="000000"/>
          <w:sz w:val="24"/>
          <w:szCs w:val="24"/>
          <w:u w:val="none"/>
          <w:shd w:val="clear" w:fill="auto"/>
          <w:vertAlign w:val="baseline"/>
          <w:rtl w:val="0"/>
        </w:rPr>
        <w:t>Date -----------------------------</w:t>
      </w:r>
    </w:p>
    <w:p w14:paraId="00000040">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FFFFFF"/>
        <w:spacing w:before="0" w:after="0" w:line="240" w:lineRule="auto"/>
        <w:ind w:left="0" w:right="0" w:firstLine="0"/>
        <w:jc w:val="both"/>
        <w:rPr>
          <w:rFonts w:ascii="Times New Roman" w:hAnsi="Times New Roman" w:eastAsia="Times New Roman" w:cs="Times New Roman"/>
          <w:b/>
          <w:i w:val="0"/>
          <w:smallCaps w:val="0"/>
          <w:strike w:val="0"/>
          <w:color w:val="000000"/>
          <w:sz w:val="24"/>
          <w:szCs w:val="24"/>
          <w:u w:val="none"/>
          <w:shd w:val="clear" w:fill="auto"/>
          <w:vertAlign w:val="baseline"/>
        </w:rPr>
      </w:pPr>
      <w:r>
        <w:rPr>
          <w:rFonts w:ascii="Times New Roman" w:hAnsi="Times New Roman" w:eastAsia="Times New Roman" w:cs="Times New Roman"/>
          <w:b/>
          <w:i w:val="0"/>
          <w:smallCaps w:val="0"/>
          <w:strike w:val="0"/>
          <w:color w:val="000000"/>
          <w:sz w:val="24"/>
          <w:szCs w:val="24"/>
          <w:u w:val="none"/>
          <w:shd w:val="clear" w:fill="auto"/>
          <w:vertAlign w:val="baseline"/>
          <w:rtl w:val="0"/>
        </w:rPr>
        <w:t>Prof. S. B. Shamaki</w:t>
      </w:r>
    </w:p>
    <w:p w14:paraId="00000041">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FFFFFF"/>
        <w:spacing w:before="0" w:after="0" w:line="240" w:lineRule="auto"/>
        <w:ind w:left="0" w:right="0" w:firstLine="0"/>
        <w:jc w:val="both"/>
        <w:rPr>
          <w:rFonts w:ascii="Times New Roman" w:hAnsi="Times New Roman" w:eastAsia="Times New Roman" w:cs="Times New Roman"/>
          <w:b/>
          <w:i w:val="0"/>
          <w:smallCaps w:val="0"/>
          <w:strike w:val="0"/>
          <w:color w:val="000000"/>
          <w:sz w:val="24"/>
          <w:szCs w:val="24"/>
          <w:u w:val="none"/>
          <w:shd w:val="clear" w:fill="auto"/>
          <w:vertAlign w:val="baseline"/>
        </w:rPr>
      </w:pPr>
      <w:r>
        <w:rPr>
          <w:rFonts w:ascii="Times New Roman" w:hAnsi="Times New Roman" w:eastAsia="Times New Roman" w:cs="Times New Roman"/>
          <w:b/>
          <w:i w:val="0"/>
          <w:smallCaps w:val="0"/>
          <w:strike w:val="0"/>
          <w:color w:val="000000"/>
          <w:sz w:val="24"/>
          <w:szCs w:val="24"/>
          <w:u w:val="none"/>
          <w:shd w:val="clear" w:fill="auto"/>
          <w:vertAlign w:val="baseline"/>
          <w:rtl w:val="0"/>
        </w:rPr>
        <w:t>Head of department</w:t>
      </w:r>
    </w:p>
    <w:p w14:paraId="00000042">
      <w:pPr>
        <w:rPr>
          <w:rFonts w:ascii="Times New Roman" w:hAnsi="Times New Roman" w:eastAsia="Times New Roman" w:cs="Times New Roman"/>
          <w:b/>
          <w:sz w:val="24"/>
          <w:szCs w:val="24"/>
        </w:rPr>
      </w:pPr>
      <w:r>
        <w:rPr>
          <w:rtl w:val="0"/>
        </w:rPr>
        <w:t xml:space="preserve"> </w:t>
      </w:r>
    </w:p>
    <w:p w14:paraId="00000043">
      <w:pPr>
        <w:rPr>
          <w:rFonts w:ascii="Times New Roman" w:hAnsi="Times New Roman" w:eastAsia="Times New Roman" w:cs="Times New Roman"/>
          <w:sz w:val="24"/>
          <w:szCs w:val="24"/>
        </w:rPr>
      </w:pPr>
    </w:p>
    <w:p w14:paraId="00000044">
      <w:pPr>
        <w:pStyle w:val="2"/>
        <w:spacing w:line="480" w:lineRule="auto"/>
        <w:jc w:val="center"/>
        <w:rPr>
          <w:b/>
        </w:rPr>
      </w:pPr>
      <w:bookmarkStart w:id="3" w:name="_3znysh7" w:colFirst="0" w:colLast="0"/>
      <w:bookmarkEnd w:id="3"/>
      <w:r>
        <w:rPr>
          <w:b/>
          <w:rtl w:val="0"/>
        </w:rPr>
        <w:t>ACKNOWLEDGEMENTS</w:t>
      </w:r>
    </w:p>
    <w:p w14:paraId="00000045">
      <w:pPr>
        <w:spacing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Firstly, I'm grateful to God Almighty for the gift of life, love, family and friends. I'm where I am today only because of his love, grace and mercy upon my life.</w:t>
      </w:r>
    </w:p>
    <w:p w14:paraId="00000046">
      <w:pPr>
        <w:spacing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Secondly, I wish to express my profound gratitude to my parents, Late Mr. and Mrs. David Agada, for their unwavering support, prayers, guidance, and encouragement. Their selfless sacrifices and unconditional love have been the driving force behind my journey.</w:t>
      </w:r>
    </w:p>
    <w:p w14:paraId="00000047">
      <w:pPr>
        <w:spacing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To my remarkable siblings, I extend my love and appreciation for your constant support and prayers.</w:t>
      </w:r>
    </w:p>
    <w:p w14:paraId="00000048">
      <w:pPr>
        <w:spacing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I also wish to express my sincere appreciation to my supervisor, Dr Samaila Abdullahi, for his invaluable guidance, expertise, and mentorship. His constructive feedback and recommendations significantly enhanced the quality of this project. I am indebted to him for his fatherly counsel and friendship. May God continue to bless and protect him.</w:t>
      </w:r>
    </w:p>
    <w:p w14:paraId="00000049">
      <w:pPr>
        <w:spacing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Furthermore, I am grateful to my Head of Department, Prof. S.B. Shamaki, for his time, encouragement, guidance, and support, which have contributed substantially to the success of this project. His knowledge, expertise, and contributions have been instrumental in my growth. I pray for his continued increase and success.</w:t>
      </w:r>
    </w:p>
    <w:p w14:paraId="0000004A">
      <w:pPr>
        <w:spacing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I extend my gratitude to the Dean, Prof. A.D. Isah, and all the esteemed lecturers of the Department of Forestry and Environment for their insightful teachings, guidance, and support throughout my academic pursuits. May God continue to bless, protect, and guide you all.</w:t>
      </w:r>
    </w:p>
    <w:p w14:paraId="0000004B">
      <w:pPr>
        <w:spacing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My heartfelt thanks goes to Mr Agada Abraham, and Mr Edward Yabugbe, and Mrs Chigbo Olamide. Thank you for being present, intentional and relentless. Your unwavering love, support financially and understanding have been a constant source of strength for me. </w:t>
      </w:r>
    </w:p>
    <w:p w14:paraId="0000004C">
      <w:pPr>
        <w:spacing w:line="480" w:lineRule="auto"/>
        <w:jc w:val="both"/>
        <w:rPr>
          <w:rFonts w:ascii="Times New Roman" w:hAnsi="Times New Roman" w:eastAsia="Times New Roman" w:cs="Times New Roman"/>
          <w:sz w:val="24"/>
          <w:szCs w:val="24"/>
        </w:rPr>
      </w:pPr>
    </w:p>
    <w:p w14:paraId="0000004D">
      <w:pPr>
        <w:spacing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Lastly, I would like to thank Mal. Auwal Ibrahim Lawal for his support throughout this research work, my friends, and all my well-wishers for their love, encouragement, and support. Your friendship and shared experiences have made this journey unforgettable.</w:t>
      </w:r>
    </w:p>
    <w:p w14:paraId="0000004E">
      <w:pPr>
        <w:spacing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Thank you all for your contributions, support, and belief in me. I am honored to have had the opportunity to work with and learn from each of you.</w:t>
      </w:r>
    </w:p>
    <w:p w14:paraId="0000004F"/>
    <w:p w14:paraId="00000050"/>
    <w:p w14:paraId="00000051"/>
    <w:p w14:paraId="00000052"/>
    <w:p w14:paraId="00000053"/>
    <w:p w14:paraId="00000054"/>
    <w:p w14:paraId="00000055"/>
    <w:p w14:paraId="00000056"/>
    <w:p w14:paraId="00000057"/>
    <w:p w14:paraId="00000058"/>
    <w:p w14:paraId="00000059"/>
    <w:p w14:paraId="0000005A"/>
    <w:p w14:paraId="0000005B"/>
    <w:p w14:paraId="0000005C"/>
    <w:p w14:paraId="0000005D"/>
    <w:p w14:paraId="0000005E"/>
    <w:p w14:paraId="0000005F"/>
    <w:p w14:paraId="00000060"/>
    <w:p w14:paraId="00000061"/>
    <w:p w14:paraId="00000062"/>
    <w:p w14:paraId="00000063"/>
    <w:p w14:paraId="00000064"/>
    <w:p w14:paraId="00000065"/>
    <w:p w14:paraId="00000066"/>
    <w:p w14:paraId="00000067">
      <w:pPr>
        <w:pStyle w:val="4"/>
        <w:keepNext w:val="0"/>
        <w:keepLines w:val="0"/>
        <w:pBdr>
          <w:top w:val="none" w:color="E3E3E3" w:sz="0" w:space="0"/>
          <w:left w:val="none" w:color="E3E3E3" w:sz="0" w:space="0"/>
          <w:bottom w:val="none" w:color="E3E3E3" w:sz="0" w:space="0"/>
          <w:right w:val="none" w:color="E3E3E3" w:sz="0" w:space="0"/>
          <w:between w:val="none" w:color="E3E3E3" w:sz="0" w:space="0"/>
        </w:pBdr>
        <w:spacing w:before="280" w:line="480" w:lineRule="auto"/>
        <w:jc w:val="center"/>
        <w:rPr>
          <w:b/>
          <w:color w:val="000000"/>
        </w:rPr>
      </w:pPr>
    </w:p>
    <w:p w14:paraId="00000068">
      <w:pPr>
        <w:pStyle w:val="4"/>
        <w:keepNext w:val="0"/>
        <w:keepLines w:val="0"/>
        <w:pBdr>
          <w:top w:val="none" w:color="E3E3E3" w:sz="0" w:space="0"/>
          <w:left w:val="none" w:color="E3E3E3" w:sz="0" w:space="0"/>
          <w:bottom w:val="none" w:color="E3E3E3" w:sz="0" w:space="0"/>
          <w:right w:val="none" w:color="E3E3E3" w:sz="0" w:space="0"/>
          <w:between w:val="none" w:color="E3E3E3" w:sz="0" w:space="0"/>
        </w:pBdr>
        <w:spacing w:before="280" w:line="480" w:lineRule="auto"/>
        <w:jc w:val="center"/>
        <w:rPr>
          <w:b/>
          <w:color w:val="000000"/>
        </w:rPr>
      </w:pPr>
    </w:p>
    <w:p w14:paraId="00000069"/>
    <w:p w14:paraId="0000006A"/>
    <w:p w14:paraId="0000006B">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tabs>
          <w:tab w:val="right" w:pos="9350"/>
        </w:tabs>
        <w:spacing w:before="0" w:after="100" w:line="276" w:lineRule="auto"/>
        <w:ind w:left="0" w:right="0" w:firstLine="0"/>
        <w:jc w:val="left"/>
        <w:rPr>
          <w:rFonts w:ascii="Arial" w:hAnsi="Arial" w:eastAsia="Arial" w:cs="Arial"/>
          <w:b w:val="0"/>
          <w:i w:val="0"/>
          <w:smallCaps w:val="0"/>
          <w:strike w:val="0"/>
          <w:color w:val="000000"/>
          <w:sz w:val="22"/>
          <w:szCs w:val="22"/>
          <w:u w:val="none"/>
          <w:shd w:val="clear" w:fill="auto"/>
          <w:vertAlign w:val="baseline"/>
        </w:rPr>
      </w:pPr>
    </w:p>
    <w:sdt>
      <w:sdtPr>
        <w:id w:val="147472253"/>
        <w:docPartObj>
          <w:docPartGallery w:val="Table of Contents"/>
          <w:docPartUnique/>
        </w:docPartObj>
      </w:sdtPr>
      <w:sdtContent>
        <w:p w14:paraId="0000006C">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tabs>
              <w:tab w:val="right" w:pos="9350"/>
            </w:tabs>
            <w:spacing w:before="0" w:after="100" w:line="276" w:lineRule="auto"/>
            <w:ind w:left="0" w:right="0" w:firstLine="0"/>
            <w:jc w:val="left"/>
            <w:rPr>
              <w:rFonts w:ascii="Cambria" w:hAnsi="Cambria" w:eastAsia="Cambria" w:cs="Cambria"/>
              <w:b w:val="0"/>
              <w:i w:val="0"/>
              <w:smallCaps w:val="0"/>
              <w:strike w:val="0"/>
              <w:color w:val="000000"/>
              <w:sz w:val="22"/>
              <w:szCs w:val="22"/>
              <w:u w:val="none"/>
              <w:shd w:val="clear" w:fill="auto"/>
              <w:vertAlign w:val="baseline"/>
            </w:rPr>
          </w:pPr>
          <w:r>
            <w:fldChar w:fldCharType="begin"/>
          </w:r>
          <w:r>
            <w:instrText xml:space="preserve"> TOC \h \u \z \t "Heading 1,1,Heading 2,2,Heading 3,3,"</w:instrText>
          </w:r>
          <w:r>
            <w:fldChar w:fldCharType="separate"/>
          </w:r>
        </w:p>
        <w:p w14:paraId="0000006D">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tabs>
              <w:tab w:val="right" w:pos="9350"/>
            </w:tabs>
            <w:spacing w:before="0" w:after="100" w:line="276" w:lineRule="auto"/>
            <w:ind w:left="0" w:right="0" w:firstLine="0"/>
            <w:jc w:val="left"/>
            <w:rPr>
              <w:rFonts w:ascii="Cambria" w:hAnsi="Cambria" w:eastAsia="Cambria" w:cs="Cambria"/>
              <w:b w:val="0"/>
              <w:i w:val="0"/>
              <w:smallCaps w:val="0"/>
              <w:strike w:val="0"/>
              <w:color w:val="000000"/>
              <w:sz w:val="22"/>
              <w:szCs w:val="22"/>
              <w:u w:val="none"/>
              <w:shd w:val="clear" w:fill="auto"/>
              <w:vertAlign w:val="baseline"/>
            </w:rPr>
          </w:pPr>
          <w:r>
            <w:fldChar w:fldCharType="begin"/>
          </w:r>
          <w:r>
            <w:instrText xml:space="preserve"> HYPERLINK \l "_30j0zll" \h </w:instrText>
          </w:r>
          <w:r>
            <w:fldChar w:fldCharType="separate"/>
          </w:r>
          <w:r>
            <w:rPr>
              <w:rFonts w:ascii="Arial" w:hAnsi="Arial" w:eastAsia="Arial" w:cs="Arial"/>
              <w:b/>
              <w:i w:val="0"/>
              <w:smallCaps w:val="0"/>
              <w:strike w:val="0"/>
              <w:color w:val="000000"/>
              <w:sz w:val="22"/>
              <w:szCs w:val="22"/>
              <w:u w:val="none"/>
              <w:shd w:val="clear" w:fill="auto"/>
              <w:vertAlign w:val="baseline"/>
              <w:rtl w:val="0"/>
            </w:rPr>
            <w:t>DEDICATION</w:t>
          </w:r>
          <w:r>
            <w:rPr>
              <w:rFonts w:ascii="Arial" w:hAnsi="Arial" w:eastAsia="Arial" w:cs="Arial"/>
              <w:b/>
              <w:i w:val="0"/>
              <w:smallCaps w:val="0"/>
              <w:strike w:val="0"/>
              <w:color w:val="000000"/>
              <w:sz w:val="22"/>
              <w:szCs w:val="22"/>
              <w:u w:val="none"/>
              <w:shd w:val="clear" w:fill="auto"/>
              <w:vertAlign w:val="baseline"/>
              <w:rtl w:val="0"/>
            </w:rPr>
            <w:fldChar w:fldCharType="end"/>
          </w:r>
          <w:r>
            <w:fldChar w:fldCharType="begin"/>
          </w:r>
          <w:r>
            <w:instrText xml:space="preserve"> HYPERLINK \l "_30j0zll" \h </w:instrText>
          </w:r>
          <w:r>
            <w:fldChar w:fldCharType="separate"/>
          </w:r>
          <w:r>
            <w:rPr>
              <w:rFonts w:ascii="Arial" w:hAnsi="Arial" w:eastAsia="Arial" w:cs="Arial"/>
              <w:b w:val="0"/>
              <w:i w:val="0"/>
              <w:smallCaps w:val="0"/>
              <w:strike w:val="0"/>
              <w:color w:val="000000"/>
              <w:sz w:val="22"/>
              <w:szCs w:val="22"/>
              <w:u w:val="none"/>
              <w:shd w:val="clear" w:fill="auto"/>
              <w:vertAlign w:val="baseline"/>
              <w:rtl w:val="0"/>
            </w:rPr>
            <w:tab/>
          </w:r>
          <w:r>
            <w:rPr>
              <w:rFonts w:ascii="Arial" w:hAnsi="Arial" w:eastAsia="Arial" w:cs="Arial"/>
              <w:b w:val="0"/>
              <w:i w:val="0"/>
              <w:smallCaps w:val="0"/>
              <w:strike w:val="0"/>
              <w:color w:val="000000"/>
              <w:sz w:val="22"/>
              <w:szCs w:val="22"/>
              <w:u w:val="none"/>
              <w:shd w:val="clear" w:fill="auto"/>
              <w:vertAlign w:val="baseline"/>
              <w:rtl w:val="0"/>
            </w:rPr>
            <w:t>2</w:t>
          </w:r>
          <w:r>
            <w:rPr>
              <w:rFonts w:ascii="Arial" w:hAnsi="Arial" w:eastAsia="Arial" w:cs="Arial"/>
              <w:b w:val="0"/>
              <w:i w:val="0"/>
              <w:smallCaps w:val="0"/>
              <w:strike w:val="0"/>
              <w:color w:val="000000"/>
              <w:sz w:val="22"/>
              <w:szCs w:val="22"/>
              <w:u w:val="none"/>
              <w:shd w:val="clear" w:fill="auto"/>
              <w:vertAlign w:val="baseline"/>
              <w:rtl w:val="0"/>
            </w:rPr>
            <w:fldChar w:fldCharType="end"/>
          </w:r>
        </w:p>
        <w:p w14:paraId="0000006E">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tabs>
              <w:tab w:val="right" w:pos="9350"/>
            </w:tabs>
            <w:spacing w:before="0" w:after="100" w:line="276" w:lineRule="auto"/>
            <w:ind w:left="0" w:right="0" w:firstLine="0"/>
            <w:jc w:val="left"/>
            <w:rPr>
              <w:rFonts w:ascii="Cambria" w:hAnsi="Cambria" w:eastAsia="Cambria" w:cs="Cambria"/>
              <w:b w:val="0"/>
              <w:i w:val="0"/>
              <w:smallCaps w:val="0"/>
              <w:strike w:val="0"/>
              <w:color w:val="000000"/>
              <w:sz w:val="22"/>
              <w:szCs w:val="22"/>
              <w:u w:val="none"/>
              <w:shd w:val="clear" w:fill="auto"/>
              <w:vertAlign w:val="baseline"/>
            </w:rPr>
          </w:pPr>
          <w:r>
            <w:fldChar w:fldCharType="begin"/>
          </w:r>
          <w:r>
            <w:instrText xml:space="preserve"> HYPERLINK \l "_1fob9te" \h </w:instrText>
          </w:r>
          <w:r>
            <w:fldChar w:fldCharType="separate"/>
          </w:r>
          <w:r>
            <w:rPr>
              <w:rFonts w:ascii="Arial" w:hAnsi="Arial" w:eastAsia="Arial" w:cs="Arial"/>
              <w:b/>
              <w:i w:val="0"/>
              <w:smallCaps w:val="0"/>
              <w:strike w:val="0"/>
              <w:color w:val="000000"/>
              <w:sz w:val="22"/>
              <w:szCs w:val="22"/>
              <w:u w:val="none"/>
              <w:shd w:val="clear" w:fill="auto"/>
              <w:vertAlign w:val="baseline"/>
              <w:rtl w:val="0"/>
            </w:rPr>
            <w:t>CERTIFICATION</w:t>
          </w:r>
          <w:r>
            <w:rPr>
              <w:rFonts w:ascii="Arial" w:hAnsi="Arial" w:eastAsia="Arial" w:cs="Arial"/>
              <w:b/>
              <w:i w:val="0"/>
              <w:smallCaps w:val="0"/>
              <w:strike w:val="0"/>
              <w:color w:val="000000"/>
              <w:sz w:val="22"/>
              <w:szCs w:val="22"/>
              <w:u w:val="none"/>
              <w:shd w:val="clear" w:fill="auto"/>
              <w:vertAlign w:val="baseline"/>
              <w:rtl w:val="0"/>
            </w:rPr>
            <w:fldChar w:fldCharType="end"/>
          </w:r>
          <w:r>
            <w:fldChar w:fldCharType="begin"/>
          </w:r>
          <w:r>
            <w:instrText xml:space="preserve"> HYPERLINK \l "_1fob9te" \h </w:instrText>
          </w:r>
          <w:r>
            <w:fldChar w:fldCharType="separate"/>
          </w:r>
          <w:r>
            <w:rPr>
              <w:rFonts w:ascii="Arial" w:hAnsi="Arial" w:eastAsia="Arial" w:cs="Arial"/>
              <w:b w:val="0"/>
              <w:i w:val="0"/>
              <w:smallCaps w:val="0"/>
              <w:strike w:val="0"/>
              <w:color w:val="000000"/>
              <w:sz w:val="22"/>
              <w:szCs w:val="22"/>
              <w:u w:val="none"/>
              <w:shd w:val="clear" w:fill="auto"/>
              <w:vertAlign w:val="baseline"/>
              <w:rtl w:val="0"/>
            </w:rPr>
            <w:tab/>
          </w:r>
          <w:r>
            <w:rPr>
              <w:rFonts w:ascii="Arial" w:hAnsi="Arial" w:eastAsia="Arial" w:cs="Arial"/>
              <w:b w:val="0"/>
              <w:i w:val="0"/>
              <w:smallCaps w:val="0"/>
              <w:strike w:val="0"/>
              <w:color w:val="000000"/>
              <w:sz w:val="22"/>
              <w:szCs w:val="22"/>
              <w:u w:val="none"/>
              <w:shd w:val="clear" w:fill="auto"/>
              <w:vertAlign w:val="baseline"/>
              <w:rtl w:val="0"/>
            </w:rPr>
            <w:t>3</w:t>
          </w:r>
          <w:r>
            <w:rPr>
              <w:rFonts w:ascii="Arial" w:hAnsi="Arial" w:eastAsia="Arial" w:cs="Arial"/>
              <w:b w:val="0"/>
              <w:i w:val="0"/>
              <w:smallCaps w:val="0"/>
              <w:strike w:val="0"/>
              <w:color w:val="000000"/>
              <w:sz w:val="22"/>
              <w:szCs w:val="22"/>
              <w:u w:val="none"/>
              <w:shd w:val="clear" w:fill="auto"/>
              <w:vertAlign w:val="baseline"/>
              <w:rtl w:val="0"/>
            </w:rPr>
            <w:fldChar w:fldCharType="end"/>
          </w:r>
        </w:p>
        <w:p w14:paraId="0000006F">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tabs>
              <w:tab w:val="right" w:pos="9350"/>
            </w:tabs>
            <w:spacing w:before="0" w:after="100" w:line="276" w:lineRule="auto"/>
            <w:ind w:left="0" w:right="0" w:firstLine="0"/>
            <w:jc w:val="left"/>
            <w:rPr>
              <w:rFonts w:ascii="Cambria" w:hAnsi="Cambria" w:eastAsia="Cambria" w:cs="Cambria"/>
              <w:b w:val="0"/>
              <w:i w:val="0"/>
              <w:smallCaps w:val="0"/>
              <w:strike w:val="0"/>
              <w:color w:val="000000"/>
              <w:sz w:val="22"/>
              <w:szCs w:val="22"/>
              <w:u w:val="none"/>
              <w:shd w:val="clear" w:fill="auto"/>
              <w:vertAlign w:val="baseline"/>
            </w:rPr>
          </w:pPr>
          <w:r>
            <w:fldChar w:fldCharType="begin"/>
          </w:r>
          <w:r>
            <w:instrText xml:space="preserve"> HYPERLINK \l "_3znysh7" \h </w:instrText>
          </w:r>
          <w:r>
            <w:fldChar w:fldCharType="separate"/>
          </w:r>
          <w:r>
            <w:rPr>
              <w:rFonts w:ascii="Arial" w:hAnsi="Arial" w:eastAsia="Arial" w:cs="Arial"/>
              <w:b/>
              <w:i w:val="0"/>
              <w:smallCaps w:val="0"/>
              <w:strike w:val="0"/>
              <w:color w:val="000000"/>
              <w:sz w:val="22"/>
              <w:szCs w:val="22"/>
              <w:u w:val="none"/>
              <w:shd w:val="clear" w:fill="auto"/>
              <w:vertAlign w:val="baseline"/>
              <w:rtl w:val="0"/>
            </w:rPr>
            <w:t>ACKNOWLEDGEMENTS</w:t>
          </w:r>
          <w:r>
            <w:rPr>
              <w:rFonts w:ascii="Arial" w:hAnsi="Arial" w:eastAsia="Arial" w:cs="Arial"/>
              <w:b/>
              <w:i w:val="0"/>
              <w:smallCaps w:val="0"/>
              <w:strike w:val="0"/>
              <w:color w:val="000000"/>
              <w:sz w:val="22"/>
              <w:szCs w:val="22"/>
              <w:u w:val="none"/>
              <w:shd w:val="clear" w:fill="auto"/>
              <w:vertAlign w:val="baseline"/>
              <w:rtl w:val="0"/>
            </w:rPr>
            <w:fldChar w:fldCharType="end"/>
          </w:r>
          <w:r>
            <w:fldChar w:fldCharType="begin"/>
          </w:r>
          <w:r>
            <w:instrText xml:space="preserve"> HYPERLINK \l "_3znysh7" \h </w:instrText>
          </w:r>
          <w:r>
            <w:fldChar w:fldCharType="separate"/>
          </w:r>
          <w:r>
            <w:rPr>
              <w:rFonts w:ascii="Arial" w:hAnsi="Arial" w:eastAsia="Arial" w:cs="Arial"/>
              <w:b w:val="0"/>
              <w:i w:val="0"/>
              <w:smallCaps w:val="0"/>
              <w:strike w:val="0"/>
              <w:color w:val="000000"/>
              <w:sz w:val="22"/>
              <w:szCs w:val="22"/>
              <w:u w:val="none"/>
              <w:shd w:val="clear" w:fill="auto"/>
              <w:vertAlign w:val="baseline"/>
              <w:rtl w:val="0"/>
            </w:rPr>
            <w:tab/>
          </w:r>
          <w:r>
            <w:rPr>
              <w:rFonts w:ascii="Arial" w:hAnsi="Arial" w:eastAsia="Arial" w:cs="Arial"/>
              <w:b w:val="0"/>
              <w:i w:val="0"/>
              <w:smallCaps w:val="0"/>
              <w:strike w:val="0"/>
              <w:color w:val="000000"/>
              <w:sz w:val="22"/>
              <w:szCs w:val="22"/>
              <w:u w:val="none"/>
              <w:shd w:val="clear" w:fill="auto"/>
              <w:vertAlign w:val="baseline"/>
              <w:rtl w:val="0"/>
            </w:rPr>
            <w:t>4</w:t>
          </w:r>
          <w:r>
            <w:rPr>
              <w:rFonts w:ascii="Arial" w:hAnsi="Arial" w:eastAsia="Arial" w:cs="Arial"/>
              <w:b w:val="0"/>
              <w:i w:val="0"/>
              <w:smallCaps w:val="0"/>
              <w:strike w:val="0"/>
              <w:color w:val="000000"/>
              <w:sz w:val="22"/>
              <w:szCs w:val="22"/>
              <w:u w:val="none"/>
              <w:shd w:val="clear" w:fill="auto"/>
              <w:vertAlign w:val="baseline"/>
              <w:rtl w:val="0"/>
            </w:rPr>
            <w:fldChar w:fldCharType="end"/>
          </w:r>
        </w:p>
        <w:p w14:paraId="00000070">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tabs>
              <w:tab w:val="right" w:pos="9350"/>
            </w:tabs>
            <w:spacing w:before="0" w:after="100" w:line="276" w:lineRule="auto"/>
            <w:ind w:left="0" w:right="0" w:firstLine="0"/>
            <w:jc w:val="left"/>
            <w:rPr>
              <w:rFonts w:ascii="Cambria" w:hAnsi="Cambria" w:eastAsia="Cambria" w:cs="Cambria"/>
              <w:b w:val="0"/>
              <w:i w:val="0"/>
              <w:smallCaps w:val="0"/>
              <w:strike w:val="0"/>
              <w:color w:val="000000"/>
              <w:sz w:val="22"/>
              <w:szCs w:val="22"/>
              <w:u w:val="none"/>
              <w:shd w:val="clear" w:fill="auto"/>
              <w:vertAlign w:val="baseline"/>
            </w:rPr>
          </w:pPr>
          <w:r>
            <w:fldChar w:fldCharType="begin"/>
          </w:r>
          <w:r>
            <w:instrText xml:space="preserve"> HYPERLINK \l "_2et92p0" \h </w:instrText>
          </w:r>
          <w:r>
            <w:fldChar w:fldCharType="separate"/>
          </w:r>
          <w:r>
            <w:rPr>
              <w:rFonts w:ascii="Arial" w:hAnsi="Arial" w:eastAsia="Arial" w:cs="Arial"/>
              <w:b/>
              <w:i w:val="0"/>
              <w:smallCaps w:val="0"/>
              <w:strike w:val="0"/>
              <w:color w:val="000000"/>
              <w:sz w:val="22"/>
              <w:szCs w:val="22"/>
              <w:u w:val="none"/>
              <w:shd w:val="clear" w:fill="auto"/>
              <w:vertAlign w:val="baseline"/>
              <w:rtl w:val="0"/>
            </w:rPr>
            <w:t>ABSTRACT</w:t>
          </w:r>
          <w:r>
            <w:rPr>
              <w:rFonts w:ascii="Arial" w:hAnsi="Arial" w:eastAsia="Arial" w:cs="Arial"/>
              <w:b/>
              <w:i w:val="0"/>
              <w:smallCaps w:val="0"/>
              <w:strike w:val="0"/>
              <w:color w:val="000000"/>
              <w:sz w:val="22"/>
              <w:szCs w:val="22"/>
              <w:u w:val="none"/>
              <w:shd w:val="clear" w:fill="auto"/>
              <w:vertAlign w:val="baseline"/>
              <w:rtl w:val="0"/>
            </w:rPr>
            <w:fldChar w:fldCharType="end"/>
          </w:r>
          <w:r>
            <w:fldChar w:fldCharType="begin"/>
          </w:r>
          <w:r>
            <w:instrText xml:space="preserve"> HYPERLINK \l "_2et92p0" \h </w:instrText>
          </w:r>
          <w:r>
            <w:fldChar w:fldCharType="separate"/>
          </w:r>
          <w:r>
            <w:rPr>
              <w:rFonts w:ascii="Arial" w:hAnsi="Arial" w:eastAsia="Arial" w:cs="Arial"/>
              <w:b w:val="0"/>
              <w:i w:val="0"/>
              <w:smallCaps w:val="0"/>
              <w:strike w:val="0"/>
              <w:color w:val="000000"/>
              <w:sz w:val="22"/>
              <w:szCs w:val="22"/>
              <w:u w:val="none"/>
              <w:shd w:val="clear" w:fill="auto"/>
              <w:vertAlign w:val="baseline"/>
              <w:rtl w:val="0"/>
            </w:rPr>
            <w:tab/>
          </w:r>
          <w:r>
            <w:rPr>
              <w:rFonts w:ascii="Arial" w:hAnsi="Arial" w:eastAsia="Arial" w:cs="Arial"/>
              <w:b w:val="0"/>
              <w:i w:val="0"/>
              <w:smallCaps w:val="0"/>
              <w:strike w:val="0"/>
              <w:color w:val="000000"/>
              <w:sz w:val="22"/>
              <w:szCs w:val="22"/>
              <w:u w:val="none"/>
              <w:shd w:val="clear" w:fill="auto"/>
              <w:vertAlign w:val="baseline"/>
              <w:rtl w:val="0"/>
            </w:rPr>
            <w:t>9</w:t>
          </w:r>
          <w:r>
            <w:rPr>
              <w:rFonts w:ascii="Arial" w:hAnsi="Arial" w:eastAsia="Arial" w:cs="Arial"/>
              <w:b w:val="0"/>
              <w:i w:val="0"/>
              <w:smallCaps w:val="0"/>
              <w:strike w:val="0"/>
              <w:color w:val="000000"/>
              <w:sz w:val="22"/>
              <w:szCs w:val="22"/>
              <w:u w:val="none"/>
              <w:shd w:val="clear" w:fill="auto"/>
              <w:vertAlign w:val="baseline"/>
              <w:rtl w:val="0"/>
            </w:rPr>
            <w:fldChar w:fldCharType="end"/>
          </w:r>
        </w:p>
        <w:p w14:paraId="00000071">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tabs>
              <w:tab w:val="right" w:pos="9350"/>
            </w:tabs>
            <w:spacing w:before="0" w:after="100" w:line="276" w:lineRule="auto"/>
            <w:ind w:left="220" w:right="0" w:firstLine="0"/>
            <w:jc w:val="left"/>
            <w:rPr>
              <w:rFonts w:ascii="Cambria" w:hAnsi="Cambria" w:eastAsia="Cambria" w:cs="Cambria"/>
              <w:b w:val="0"/>
              <w:i w:val="0"/>
              <w:smallCaps w:val="0"/>
              <w:strike w:val="0"/>
              <w:color w:val="000000"/>
              <w:sz w:val="22"/>
              <w:szCs w:val="22"/>
              <w:u w:val="none"/>
              <w:shd w:val="clear" w:fill="auto"/>
              <w:vertAlign w:val="baseline"/>
            </w:rPr>
          </w:pPr>
          <w:r>
            <w:fldChar w:fldCharType="begin"/>
          </w:r>
          <w:r>
            <w:instrText xml:space="preserve"> HYPERLINK \l "_3dy6vkm" \h </w:instrText>
          </w:r>
          <w:r>
            <w:fldChar w:fldCharType="separate"/>
          </w:r>
          <w:r>
            <w:rPr>
              <w:rFonts w:ascii="Arial" w:hAnsi="Arial" w:eastAsia="Arial" w:cs="Arial"/>
              <w:b/>
              <w:i w:val="0"/>
              <w:smallCaps w:val="0"/>
              <w:strike w:val="0"/>
              <w:color w:val="000000"/>
              <w:sz w:val="22"/>
              <w:szCs w:val="22"/>
              <w:u w:val="none"/>
              <w:shd w:val="clear" w:fill="auto"/>
              <w:vertAlign w:val="baseline"/>
              <w:rtl w:val="0"/>
            </w:rPr>
            <w:t>CHAPTER ONE</w:t>
          </w:r>
          <w:r>
            <w:rPr>
              <w:rFonts w:ascii="Arial" w:hAnsi="Arial" w:eastAsia="Arial" w:cs="Arial"/>
              <w:b/>
              <w:i w:val="0"/>
              <w:smallCaps w:val="0"/>
              <w:strike w:val="0"/>
              <w:color w:val="000000"/>
              <w:sz w:val="22"/>
              <w:szCs w:val="22"/>
              <w:u w:val="none"/>
              <w:shd w:val="clear" w:fill="auto"/>
              <w:vertAlign w:val="baseline"/>
              <w:rtl w:val="0"/>
            </w:rPr>
            <w:fldChar w:fldCharType="end"/>
          </w:r>
          <w:r>
            <w:fldChar w:fldCharType="begin"/>
          </w:r>
          <w:r>
            <w:instrText xml:space="preserve"> HYPERLINK \l "_3dy6vkm" \h </w:instrText>
          </w:r>
          <w:r>
            <w:fldChar w:fldCharType="separate"/>
          </w:r>
          <w:r>
            <w:rPr>
              <w:rFonts w:ascii="Arial" w:hAnsi="Arial" w:eastAsia="Arial" w:cs="Arial"/>
              <w:b w:val="0"/>
              <w:i w:val="0"/>
              <w:smallCaps w:val="0"/>
              <w:strike w:val="0"/>
              <w:color w:val="000000"/>
              <w:sz w:val="22"/>
              <w:szCs w:val="22"/>
              <w:u w:val="none"/>
              <w:shd w:val="clear" w:fill="auto"/>
              <w:vertAlign w:val="baseline"/>
              <w:rtl w:val="0"/>
            </w:rPr>
            <w:tab/>
          </w:r>
          <w:r>
            <w:rPr>
              <w:rFonts w:ascii="Arial" w:hAnsi="Arial" w:eastAsia="Arial" w:cs="Arial"/>
              <w:b w:val="0"/>
              <w:i w:val="0"/>
              <w:smallCaps w:val="0"/>
              <w:strike w:val="0"/>
              <w:color w:val="000000"/>
              <w:sz w:val="22"/>
              <w:szCs w:val="22"/>
              <w:u w:val="none"/>
              <w:shd w:val="clear" w:fill="auto"/>
              <w:vertAlign w:val="baseline"/>
              <w:rtl w:val="0"/>
            </w:rPr>
            <w:t>10</w:t>
          </w:r>
          <w:r>
            <w:rPr>
              <w:rFonts w:ascii="Arial" w:hAnsi="Arial" w:eastAsia="Arial" w:cs="Arial"/>
              <w:b w:val="0"/>
              <w:i w:val="0"/>
              <w:smallCaps w:val="0"/>
              <w:strike w:val="0"/>
              <w:color w:val="000000"/>
              <w:sz w:val="22"/>
              <w:szCs w:val="22"/>
              <w:u w:val="none"/>
              <w:shd w:val="clear" w:fill="auto"/>
              <w:vertAlign w:val="baseline"/>
              <w:rtl w:val="0"/>
            </w:rPr>
            <w:fldChar w:fldCharType="end"/>
          </w:r>
        </w:p>
        <w:p w14:paraId="00000072">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tabs>
              <w:tab w:val="right" w:pos="9350"/>
            </w:tabs>
            <w:spacing w:before="0" w:after="100" w:line="276" w:lineRule="auto"/>
            <w:ind w:left="220" w:right="0" w:firstLine="0"/>
            <w:jc w:val="left"/>
            <w:rPr>
              <w:rFonts w:ascii="Cambria" w:hAnsi="Cambria" w:eastAsia="Cambria" w:cs="Cambria"/>
              <w:b w:val="0"/>
              <w:i w:val="0"/>
              <w:smallCaps w:val="0"/>
              <w:strike w:val="0"/>
              <w:color w:val="000000"/>
              <w:sz w:val="22"/>
              <w:szCs w:val="22"/>
              <w:u w:val="none"/>
              <w:shd w:val="clear" w:fill="auto"/>
              <w:vertAlign w:val="baseline"/>
            </w:rPr>
          </w:pPr>
          <w:r>
            <w:fldChar w:fldCharType="begin"/>
          </w:r>
          <w:r>
            <w:instrText xml:space="preserve"> HYPERLINK \l "_1t3h5sf" \h </w:instrText>
          </w:r>
          <w:r>
            <w:fldChar w:fldCharType="separate"/>
          </w:r>
          <w:r>
            <w:rPr>
              <w:rFonts w:ascii="Arial" w:hAnsi="Arial" w:eastAsia="Arial" w:cs="Arial"/>
              <w:b/>
              <w:i w:val="0"/>
              <w:smallCaps w:val="0"/>
              <w:strike w:val="0"/>
              <w:color w:val="000000"/>
              <w:sz w:val="22"/>
              <w:szCs w:val="22"/>
              <w:u w:val="none"/>
              <w:shd w:val="clear" w:fill="auto"/>
              <w:vertAlign w:val="baseline"/>
              <w:rtl w:val="0"/>
            </w:rPr>
            <w:t>INTRODUCTION</w:t>
          </w:r>
          <w:r>
            <w:rPr>
              <w:rFonts w:ascii="Arial" w:hAnsi="Arial" w:eastAsia="Arial" w:cs="Arial"/>
              <w:b/>
              <w:i w:val="0"/>
              <w:smallCaps w:val="0"/>
              <w:strike w:val="0"/>
              <w:color w:val="000000"/>
              <w:sz w:val="22"/>
              <w:szCs w:val="22"/>
              <w:u w:val="none"/>
              <w:shd w:val="clear" w:fill="auto"/>
              <w:vertAlign w:val="baseline"/>
              <w:rtl w:val="0"/>
            </w:rPr>
            <w:fldChar w:fldCharType="end"/>
          </w:r>
          <w:r>
            <w:fldChar w:fldCharType="begin"/>
          </w:r>
          <w:r>
            <w:instrText xml:space="preserve"> HYPERLINK \l "_1t3h5sf" \h </w:instrText>
          </w:r>
          <w:r>
            <w:fldChar w:fldCharType="separate"/>
          </w:r>
          <w:r>
            <w:rPr>
              <w:rFonts w:ascii="Arial" w:hAnsi="Arial" w:eastAsia="Arial" w:cs="Arial"/>
              <w:b w:val="0"/>
              <w:i w:val="0"/>
              <w:smallCaps w:val="0"/>
              <w:strike w:val="0"/>
              <w:color w:val="000000"/>
              <w:sz w:val="22"/>
              <w:szCs w:val="22"/>
              <w:u w:val="none"/>
              <w:shd w:val="clear" w:fill="auto"/>
              <w:vertAlign w:val="baseline"/>
              <w:rtl w:val="0"/>
            </w:rPr>
            <w:tab/>
          </w:r>
          <w:r>
            <w:rPr>
              <w:rFonts w:ascii="Arial" w:hAnsi="Arial" w:eastAsia="Arial" w:cs="Arial"/>
              <w:b w:val="0"/>
              <w:i w:val="0"/>
              <w:smallCaps w:val="0"/>
              <w:strike w:val="0"/>
              <w:color w:val="000000"/>
              <w:sz w:val="22"/>
              <w:szCs w:val="22"/>
              <w:u w:val="none"/>
              <w:shd w:val="clear" w:fill="auto"/>
              <w:vertAlign w:val="baseline"/>
              <w:rtl w:val="0"/>
            </w:rPr>
            <w:t>10</w:t>
          </w:r>
          <w:r>
            <w:rPr>
              <w:rFonts w:ascii="Arial" w:hAnsi="Arial" w:eastAsia="Arial" w:cs="Arial"/>
              <w:b w:val="0"/>
              <w:i w:val="0"/>
              <w:smallCaps w:val="0"/>
              <w:strike w:val="0"/>
              <w:color w:val="000000"/>
              <w:sz w:val="22"/>
              <w:szCs w:val="22"/>
              <w:u w:val="none"/>
              <w:shd w:val="clear" w:fill="auto"/>
              <w:vertAlign w:val="baseline"/>
              <w:rtl w:val="0"/>
            </w:rPr>
            <w:fldChar w:fldCharType="end"/>
          </w:r>
        </w:p>
        <w:p w14:paraId="00000073">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tabs>
              <w:tab w:val="right" w:pos="9350"/>
            </w:tabs>
            <w:spacing w:before="0" w:after="100" w:line="276" w:lineRule="auto"/>
            <w:ind w:left="440" w:right="0" w:firstLine="0"/>
            <w:jc w:val="left"/>
            <w:rPr>
              <w:rFonts w:ascii="Cambria" w:hAnsi="Cambria" w:eastAsia="Cambria" w:cs="Cambria"/>
              <w:b w:val="0"/>
              <w:i w:val="0"/>
              <w:smallCaps w:val="0"/>
              <w:strike w:val="0"/>
              <w:color w:val="000000"/>
              <w:sz w:val="22"/>
              <w:szCs w:val="22"/>
              <w:u w:val="none"/>
              <w:shd w:val="clear" w:fill="auto"/>
              <w:vertAlign w:val="baseline"/>
            </w:rPr>
          </w:pPr>
          <w:r>
            <w:fldChar w:fldCharType="begin"/>
          </w:r>
          <w:r>
            <w:instrText xml:space="preserve"> HYPERLINK \l "_4d34og8" \h </w:instrText>
          </w:r>
          <w:r>
            <w:fldChar w:fldCharType="separate"/>
          </w:r>
          <w:r>
            <w:rPr>
              <w:rFonts w:ascii="Arial" w:hAnsi="Arial" w:eastAsia="Arial" w:cs="Arial"/>
              <w:b/>
              <w:i w:val="0"/>
              <w:smallCaps w:val="0"/>
              <w:strike w:val="0"/>
              <w:color w:val="000000"/>
              <w:sz w:val="22"/>
              <w:szCs w:val="22"/>
              <w:u w:val="none"/>
              <w:shd w:val="clear" w:fill="auto"/>
              <w:vertAlign w:val="baseline"/>
              <w:rtl w:val="0"/>
            </w:rPr>
            <w:t>1.1. Background of Study</w:t>
          </w:r>
          <w:r>
            <w:rPr>
              <w:rFonts w:ascii="Arial" w:hAnsi="Arial" w:eastAsia="Arial" w:cs="Arial"/>
              <w:b/>
              <w:i w:val="0"/>
              <w:smallCaps w:val="0"/>
              <w:strike w:val="0"/>
              <w:color w:val="000000"/>
              <w:sz w:val="22"/>
              <w:szCs w:val="22"/>
              <w:u w:val="none"/>
              <w:shd w:val="clear" w:fill="auto"/>
              <w:vertAlign w:val="baseline"/>
              <w:rtl w:val="0"/>
            </w:rPr>
            <w:fldChar w:fldCharType="end"/>
          </w:r>
          <w:r>
            <w:fldChar w:fldCharType="begin"/>
          </w:r>
          <w:r>
            <w:instrText xml:space="preserve"> HYPERLINK \l "_4d34og8" \h </w:instrText>
          </w:r>
          <w:r>
            <w:fldChar w:fldCharType="separate"/>
          </w:r>
          <w:r>
            <w:rPr>
              <w:rFonts w:ascii="Arial" w:hAnsi="Arial" w:eastAsia="Arial" w:cs="Arial"/>
              <w:b w:val="0"/>
              <w:i w:val="0"/>
              <w:smallCaps w:val="0"/>
              <w:strike w:val="0"/>
              <w:color w:val="000000"/>
              <w:sz w:val="22"/>
              <w:szCs w:val="22"/>
              <w:u w:val="none"/>
              <w:shd w:val="clear" w:fill="auto"/>
              <w:vertAlign w:val="baseline"/>
              <w:rtl w:val="0"/>
            </w:rPr>
            <w:tab/>
          </w:r>
          <w:r>
            <w:rPr>
              <w:rFonts w:ascii="Arial" w:hAnsi="Arial" w:eastAsia="Arial" w:cs="Arial"/>
              <w:b w:val="0"/>
              <w:i w:val="0"/>
              <w:smallCaps w:val="0"/>
              <w:strike w:val="0"/>
              <w:color w:val="000000"/>
              <w:sz w:val="22"/>
              <w:szCs w:val="22"/>
              <w:u w:val="none"/>
              <w:shd w:val="clear" w:fill="auto"/>
              <w:vertAlign w:val="baseline"/>
              <w:rtl w:val="0"/>
            </w:rPr>
            <w:t>10</w:t>
          </w:r>
          <w:r>
            <w:rPr>
              <w:rFonts w:ascii="Arial" w:hAnsi="Arial" w:eastAsia="Arial" w:cs="Arial"/>
              <w:b w:val="0"/>
              <w:i w:val="0"/>
              <w:smallCaps w:val="0"/>
              <w:strike w:val="0"/>
              <w:color w:val="000000"/>
              <w:sz w:val="22"/>
              <w:szCs w:val="22"/>
              <w:u w:val="none"/>
              <w:shd w:val="clear" w:fill="auto"/>
              <w:vertAlign w:val="baseline"/>
              <w:rtl w:val="0"/>
            </w:rPr>
            <w:fldChar w:fldCharType="end"/>
          </w:r>
        </w:p>
        <w:p w14:paraId="00000074">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tabs>
              <w:tab w:val="right" w:pos="9350"/>
            </w:tabs>
            <w:spacing w:before="0" w:after="100" w:line="276" w:lineRule="auto"/>
            <w:ind w:left="440" w:right="0" w:firstLine="0"/>
            <w:jc w:val="left"/>
            <w:rPr>
              <w:rFonts w:ascii="Cambria" w:hAnsi="Cambria" w:eastAsia="Cambria" w:cs="Cambria"/>
              <w:b w:val="0"/>
              <w:i w:val="0"/>
              <w:smallCaps w:val="0"/>
              <w:strike w:val="0"/>
              <w:color w:val="000000"/>
              <w:sz w:val="22"/>
              <w:szCs w:val="22"/>
              <w:u w:val="none"/>
              <w:shd w:val="clear" w:fill="auto"/>
              <w:vertAlign w:val="baseline"/>
            </w:rPr>
          </w:pPr>
          <w:r>
            <w:fldChar w:fldCharType="begin"/>
          </w:r>
          <w:r>
            <w:instrText xml:space="preserve"> HYPERLINK \l "_2s8eyo1" \h </w:instrText>
          </w:r>
          <w:r>
            <w:fldChar w:fldCharType="separate"/>
          </w:r>
          <w:r>
            <w:rPr>
              <w:rFonts w:ascii="Arial" w:hAnsi="Arial" w:eastAsia="Arial" w:cs="Arial"/>
              <w:b/>
              <w:i w:val="0"/>
              <w:smallCaps w:val="0"/>
              <w:strike w:val="0"/>
              <w:color w:val="000000"/>
              <w:sz w:val="22"/>
              <w:szCs w:val="22"/>
              <w:u w:val="none"/>
              <w:shd w:val="clear" w:fill="auto"/>
              <w:vertAlign w:val="baseline"/>
              <w:rtl w:val="0"/>
            </w:rPr>
            <w:t>1.2 Statement of the Problem</w:t>
          </w:r>
          <w:r>
            <w:rPr>
              <w:rFonts w:ascii="Arial" w:hAnsi="Arial" w:eastAsia="Arial" w:cs="Arial"/>
              <w:b/>
              <w:i w:val="0"/>
              <w:smallCaps w:val="0"/>
              <w:strike w:val="0"/>
              <w:color w:val="000000"/>
              <w:sz w:val="22"/>
              <w:szCs w:val="22"/>
              <w:u w:val="none"/>
              <w:shd w:val="clear" w:fill="auto"/>
              <w:vertAlign w:val="baseline"/>
              <w:rtl w:val="0"/>
            </w:rPr>
            <w:fldChar w:fldCharType="end"/>
          </w:r>
          <w:r>
            <w:fldChar w:fldCharType="begin"/>
          </w:r>
          <w:r>
            <w:instrText xml:space="preserve"> HYPERLINK \l "_2s8eyo1" \h </w:instrText>
          </w:r>
          <w:r>
            <w:fldChar w:fldCharType="separate"/>
          </w:r>
          <w:r>
            <w:rPr>
              <w:rFonts w:ascii="Arial" w:hAnsi="Arial" w:eastAsia="Arial" w:cs="Arial"/>
              <w:b w:val="0"/>
              <w:i w:val="0"/>
              <w:smallCaps w:val="0"/>
              <w:strike w:val="0"/>
              <w:color w:val="000000"/>
              <w:sz w:val="22"/>
              <w:szCs w:val="22"/>
              <w:u w:val="none"/>
              <w:shd w:val="clear" w:fill="auto"/>
              <w:vertAlign w:val="baseline"/>
              <w:rtl w:val="0"/>
            </w:rPr>
            <w:tab/>
          </w:r>
          <w:r>
            <w:rPr>
              <w:rFonts w:ascii="Arial" w:hAnsi="Arial" w:eastAsia="Arial" w:cs="Arial"/>
              <w:b w:val="0"/>
              <w:i w:val="0"/>
              <w:smallCaps w:val="0"/>
              <w:strike w:val="0"/>
              <w:color w:val="000000"/>
              <w:sz w:val="22"/>
              <w:szCs w:val="22"/>
              <w:u w:val="none"/>
              <w:shd w:val="clear" w:fill="auto"/>
              <w:vertAlign w:val="baseline"/>
              <w:rtl w:val="0"/>
            </w:rPr>
            <w:t>11</w:t>
          </w:r>
          <w:r>
            <w:rPr>
              <w:rFonts w:ascii="Arial" w:hAnsi="Arial" w:eastAsia="Arial" w:cs="Arial"/>
              <w:b w:val="0"/>
              <w:i w:val="0"/>
              <w:smallCaps w:val="0"/>
              <w:strike w:val="0"/>
              <w:color w:val="000000"/>
              <w:sz w:val="22"/>
              <w:szCs w:val="22"/>
              <w:u w:val="none"/>
              <w:shd w:val="clear" w:fill="auto"/>
              <w:vertAlign w:val="baseline"/>
              <w:rtl w:val="0"/>
            </w:rPr>
            <w:fldChar w:fldCharType="end"/>
          </w:r>
        </w:p>
        <w:p w14:paraId="00000075">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tabs>
              <w:tab w:val="right" w:pos="9350"/>
            </w:tabs>
            <w:spacing w:before="0" w:after="100" w:line="276" w:lineRule="auto"/>
            <w:ind w:left="440" w:right="0" w:firstLine="0"/>
            <w:jc w:val="left"/>
            <w:rPr>
              <w:rFonts w:ascii="Cambria" w:hAnsi="Cambria" w:eastAsia="Cambria" w:cs="Cambria"/>
              <w:b w:val="0"/>
              <w:i w:val="0"/>
              <w:smallCaps w:val="0"/>
              <w:strike w:val="0"/>
              <w:color w:val="000000"/>
              <w:sz w:val="22"/>
              <w:szCs w:val="22"/>
              <w:u w:val="none"/>
              <w:shd w:val="clear" w:fill="auto"/>
              <w:vertAlign w:val="baseline"/>
            </w:rPr>
          </w:pPr>
          <w:r>
            <w:fldChar w:fldCharType="begin"/>
          </w:r>
          <w:r>
            <w:instrText xml:space="preserve"> HYPERLINK \l "_17dp8vu" \h </w:instrText>
          </w:r>
          <w:r>
            <w:fldChar w:fldCharType="separate"/>
          </w:r>
          <w:r>
            <w:rPr>
              <w:rFonts w:ascii="Arial" w:hAnsi="Arial" w:eastAsia="Arial" w:cs="Arial"/>
              <w:b/>
              <w:i w:val="0"/>
              <w:smallCaps w:val="0"/>
              <w:strike w:val="0"/>
              <w:color w:val="000000"/>
              <w:sz w:val="22"/>
              <w:szCs w:val="22"/>
              <w:u w:val="none"/>
              <w:shd w:val="clear" w:fill="auto"/>
              <w:vertAlign w:val="baseline"/>
              <w:rtl w:val="0"/>
            </w:rPr>
            <w:t>1.4 Objectives of the Study</w:t>
          </w:r>
          <w:r>
            <w:rPr>
              <w:rFonts w:ascii="Arial" w:hAnsi="Arial" w:eastAsia="Arial" w:cs="Arial"/>
              <w:b/>
              <w:i w:val="0"/>
              <w:smallCaps w:val="0"/>
              <w:strike w:val="0"/>
              <w:color w:val="000000"/>
              <w:sz w:val="22"/>
              <w:szCs w:val="22"/>
              <w:u w:val="none"/>
              <w:shd w:val="clear" w:fill="auto"/>
              <w:vertAlign w:val="baseline"/>
              <w:rtl w:val="0"/>
            </w:rPr>
            <w:fldChar w:fldCharType="end"/>
          </w:r>
          <w:r>
            <w:fldChar w:fldCharType="begin"/>
          </w:r>
          <w:r>
            <w:instrText xml:space="preserve"> HYPERLINK \l "_17dp8vu" \h </w:instrText>
          </w:r>
          <w:r>
            <w:fldChar w:fldCharType="separate"/>
          </w:r>
          <w:r>
            <w:rPr>
              <w:rFonts w:ascii="Arial" w:hAnsi="Arial" w:eastAsia="Arial" w:cs="Arial"/>
              <w:b w:val="0"/>
              <w:i w:val="0"/>
              <w:smallCaps w:val="0"/>
              <w:strike w:val="0"/>
              <w:color w:val="000000"/>
              <w:sz w:val="22"/>
              <w:szCs w:val="22"/>
              <w:u w:val="none"/>
              <w:shd w:val="clear" w:fill="auto"/>
              <w:vertAlign w:val="baseline"/>
              <w:rtl w:val="0"/>
            </w:rPr>
            <w:tab/>
          </w:r>
          <w:r>
            <w:rPr>
              <w:rFonts w:ascii="Arial" w:hAnsi="Arial" w:eastAsia="Arial" w:cs="Arial"/>
              <w:b w:val="0"/>
              <w:i w:val="0"/>
              <w:smallCaps w:val="0"/>
              <w:strike w:val="0"/>
              <w:color w:val="000000"/>
              <w:sz w:val="22"/>
              <w:szCs w:val="22"/>
              <w:u w:val="none"/>
              <w:shd w:val="clear" w:fill="auto"/>
              <w:vertAlign w:val="baseline"/>
              <w:rtl w:val="0"/>
            </w:rPr>
            <w:t>12</w:t>
          </w:r>
          <w:r>
            <w:rPr>
              <w:rFonts w:ascii="Arial" w:hAnsi="Arial" w:eastAsia="Arial" w:cs="Arial"/>
              <w:b w:val="0"/>
              <w:i w:val="0"/>
              <w:smallCaps w:val="0"/>
              <w:strike w:val="0"/>
              <w:color w:val="000000"/>
              <w:sz w:val="22"/>
              <w:szCs w:val="22"/>
              <w:u w:val="none"/>
              <w:shd w:val="clear" w:fill="auto"/>
              <w:vertAlign w:val="baseline"/>
              <w:rtl w:val="0"/>
            </w:rPr>
            <w:fldChar w:fldCharType="end"/>
          </w:r>
        </w:p>
        <w:p w14:paraId="00000076">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tabs>
              <w:tab w:val="right" w:pos="9350"/>
            </w:tabs>
            <w:spacing w:before="0" w:after="100" w:line="276" w:lineRule="auto"/>
            <w:ind w:left="440" w:right="0" w:firstLine="0"/>
            <w:jc w:val="left"/>
            <w:rPr>
              <w:rFonts w:ascii="Cambria" w:hAnsi="Cambria" w:eastAsia="Cambria" w:cs="Cambria"/>
              <w:b w:val="0"/>
              <w:i w:val="0"/>
              <w:smallCaps w:val="0"/>
              <w:strike w:val="0"/>
              <w:color w:val="000000"/>
              <w:sz w:val="22"/>
              <w:szCs w:val="22"/>
              <w:u w:val="none"/>
              <w:shd w:val="clear" w:fill="auto"/>
              <w:vertAlign w:val="baseline"/>
            </w:rPr>
          </w:pPr>
          <w:r>
            <w:fldChar w:fldCharType="begin"/>
          </w:r>
          <w:r>
            <w:instrText xml:space="preserve"> HYPERLINK \l "_3rdcrjn" \h </w:instrText>
          </w:r>
          <w:r>
            <w:fldChar w:fldCharType="separate"/>
          </w:r>
          <w:r>
            <w:rPr>
              <w:rFonts w:ascii="Arial" w:hAnsi="Arial" w:eastAsia="Arial" w:cs="Arial"/>
              <w:b/>
              <w:i w:val="0"/>
              <w:smallCaps w:val="0"/>
              <w:strike w:val="0"/>
              <w:color w:val="000000"/>
              <w:sz w:val="22"/>
              <w:szCs w:val="22"/>
              <w:u w:val="none"/>
              <w:shd w:val="clear" w:fill="auto"/>
              <w:vertAlign w:val="baseline"/>
              <w:rtl w:val="0"/>
            </w:rPr>
            <w:t>1.5 Scope and Limitation of study</w:t>
          </w:r>
          <w:r>
            <w:rPr>
              <w:rFonts w:ascii="Arial" w:hAnsi="Arial" w:eastAsia="Arial" w:cs="Arial"/>
              <w:b/>
              <w:i w:val="0"/>
              <w:smallCaps w:val="0"/>
              <w:strike w:val="0"/>
              <w:color w:val="000000"/>
              <w:sz w:val="22"/>
              <w:szCs w:val="22"/>
              <w:u w:val="none"/>
              <w:shd w:val="clear" w:fill="auto"/>
              <w:vertAlign w:val="baseline"/>
              <w:rtl w:val="0"/>
            </w:rPr>
            <w:fldChar w:fldCharType="end"/>
          </w:r>
          <w:r>
            <w:fldChar w:fldCharType="begin"/>
          </w:r>
          <w:r>
            <w:instrText xml:space="preserve"> HYPERLINK \l "_3rdcrjn" \h </w:instrText>
          </w:r>
          <w:r>
            <w:fldChar w:fldCharType="separate"/>
          </w:r>
          <w:r>
            <w:rPr>
              <w:rFonts w:ascii="Arial" w:hAnsi="Arial" w:eastAsia="Arial" w:cs="Arial"/>
              <w:b w:val="0"/>
              <w:i w:val="0"/>
              <w:smallCaps w:val="0"/>
              <w:strike w:val="0"/>
              <w:color w:val="000000"/>
              <w:sz w:val="22"/>
              <w:szCs w:val="22"/>
              <w:u w:val="none"/>
              <w:shd w:val="clear" w:fill="auto"/>
              <w:vertAlign w:val="baseline"/>
              <w:rtl w:val="0"/>
            </w:rPr>
            <w:tab/>
          </w:r>
          <w:r>
            <w:rPr>
              <w:rFonts w:ascii="Arial" w:hAnsi="Arial" w:eastAsia="Arial" w:cs="Arial"/>
              <w:b w:val="0"/>
              <w:i w:val="0"/>
              <w:smallCaps w:val="0"/>
              <w:strike w:val="0"/>
              <w:color w:val="000000"/>
              <w:sz w:val="22"/>
              <w:szCs w:val="22"/>
              <w:u w:val="none"/>
              <w:shd w:val="clear" w:fill="auto"/>
              <w:vertAlign w:val="baseline"/>
              <w:rtl w:val="0"/>
            </w:rPr>
            <w:t>12</w:t>
          </w:r>
          <w:r>
            <w:rPr>
              <w:rFonts w:ascii="Arial" w:hAnsi="Arial" w:eastAsia="Arial" w:cs="Arial"/>
              <w:b w:val="0"/>
              <w:i w:val="0"/>
              <w:smallCaps w:val="0"/>
              <w:strike w:val="0"/>
              <w:color w:val="000000"/>
              <w:sz w:val="22"/>
              <w:szCs w:val="22"/>
              <w:u w:val="none"/>
              <w:shd w:val="clear" w:fill="auto"/>
              <w:vertAlign w:val="baseline"/>
              <w:rtl w:val="0"/>
            </w:rPr>
            <w:fldChar w:fldCharType="end"/>
          </w:r>
        </w:p>
        <w:p w14:paraId="00000077">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tabs>
              <w:tab w:val="right" w:pos="9350"/>
            </w:tabs>
            <w:spacing w:before="0" w:after="100" w:line="276" w:lineRule="auto"/>
            <w:ind w:left="0" w:right="0" w:firstLine="0"/>
            <w:jc w:val="left"/>
            <w:rPr>
              <w:rFonts w:ascii="Cambria" w:hAnsi="Cambria" w:eastAsia="Cambria" w:cs="Cambria"/>
              <w:b w:val="0"/>
              <w:i w:val="0"/>
              <w:smallCaps w:val="0"/>
              <w:strike w:val="0"/>
              <w:color w:val="000000"/>
              <w:sz w:val="22"/>
              <w:szCs w:val="22"/>
              <w:u w:val="none"/>
              <w:shd w:val="clear" w:fill="auto"/>
              <w:vertAlign w:val="baseline"/>
            </w:rPr>
          </w:pPr>
          <w:r>
            <w:fldChar w:fldCharType="begin"/>
          </w:r>
          <w:r>
            <w:instrText xml:space="preserve"> HYPERLINK \l "_26in1rg" \h </w:instrText>
          </w:r>
          <w:r>
            <w:fldChar w:fldCharType="separate"/>
          </w:r>
          <w:r>
            <w:rPr>
              <w:rFonts w:ascii="Arial" w:hAnsi="Arial" w:eastAsia="Arial" w:cs="Arial"/>
              <w:b/>
              <w:i w:val="0"/>
              <w:smallCaps w:val="0"/>
              <w:strike w:val="0"/>
              <w:color w:val="000000"/>
              <w:sz w:val="22"/>
              <w:szCs w:val="22"/>
              <w:u w:val="none"/>
              <w:shd w:val="clear" w:fill="auto"/>
              <w:vertAlign w:val="baseline"/>
              <w:rtl w:val="0"/>
            </w:rPr>
            <w:t>CHAPTER TWO</w:t>
          </w:r>
          <w:r>
            <w:rPr>
              <w:rFonts w:ascii="Arial" w:hAnsi="Arial" w:eastAsia="Arial" w:cs="Arial"/>
              <w:b/>
              <w:i w:val="0"/>
              <w:smallCaps w:val="0"/>
              <w:strike w:val="0"/>
              <w:color w:val="000000"/>
              <w:sz w:val="22"/>
              <w:szCs w:val="22"/>
              <w:u w:val="none"/>
              <w:shd w:val="clear" w:fill="auto"/>
              <w:vertAlign w:val="baseline"/>
              <w:rtl w:val="0"/>
            </w:rPr>
            <w:fldChar w:fldCharType="end"/>
          </w:r>
          <w:r>
            <w:fldChar w:fldCharType="begin"/>
          </w:r>
          <w:r>
            <w:instrText xml:space="preserve"> HYPERLINK \l "_26in1rg" \h </w:instrText>
          </w:r>
          <w:r>
            <w:fldChar w:fldCharType="separate"/>
          </w:r>
          <w:r>
            <w:rPr>
              <w:rFonts w:ascii="Arial" w:hAnsi="Arial" w:eastAsia="Arial" w:cs="Arial"/>
              <w:b w:val="0"/>
              <w:i w:val="0"/>
              <w:smallCaps w:val="0"/>
              <w:strike w:val="0"/>
              <w:color w:val="000000"/>
              <w:sz w:val="22"/>
              <w:szCs w:val="22"/>
              <w:u w:val="none"/>
              <w:shd w:val="clear" w:fill="auto"/>
              <w:vertAlign w:val="baseline"/>
              <w:rtl w:val="0"/>
            </w:rPr>
            <w:tab/>
          </w:r>
          <w:r>
            <w:rPr>
              <w:rFonts w:ascii="Arial" w:hAnsi="Arial" w:eastAsia="Arial" w:cs="Arial"/>
              <w:b w:val="0"/>
              <w:i w:val="0"/>
              <w:smallCaps w:val="0"/>
              <w:strike w:val="0"/>
              <w:color w:val="000000"/>
              <w:sz w:val="22"/>
              <w:szCs w:val="22"/>
              <w:u w:val="none"/>
              <w:shd w:val="clear" w:fill="auto"/>
              <w:vertAlign w:val="baseline"/>
              <w:rtl w:val="0"/>
            </w:rPr>
            <w:t>13</w:t>
          </w:r>
          <w:r>
            <w:rPr>
              <w:rFonts w:ascii="Arial" w:hAnsi="Arial" w:eastAsia="Arial" w:cs="Arial"/>
              <w:b w:val="0"/>
              <w:i w:val="0"/>
              <w:smallCaps w:val="0"/>
              <w:strike w:val="0"/>
              <w:color w:val="000000"/>
              <w:sz w:val="22"/>
              <w:szCs w:val="22"/>
              <w:u w:val="none"/>
              <w:shd w:val="clear" w:fill="auto"/>
              <w:vertAlign w:val="baseline"/>
              <w:rtl w:val="0"/>
            </w:rPr>
            <w:fldChar w:fldCharType="end"/>
          </w:r>
        </w:p>
        <w:p w14:paraId="00000078">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tabs>
              <w:tab w:val="right" w:pos="9350"/>
            </w:tabs>
            <w:spacing w:before="0" w:after="100" w:line="276" w:lineRule="auto"/>
            <w:ind w:left="220" w:right="0" w:firstLine="0"/>
            <w:jc w:val="left"/>
            <w:rPr>
              <w:rFonts w:ascii="Cambria" w:hAnsi="Cambria" w:eastAsia="Cambria" w:cs="Cambria"/>
              <w:b w:val="0"/>
              <w:i w:val="0"/>
              <w:smallCaps w:val="0"/>
              <w:strike w:val="0"/>
              <w:color w:val="000000"/>
              <w:sz w:val="22"/>
              <w:szCs w:val="22"/>
              <w:u w:val="none"/>
              <w:shd w:val="clear" w:fill="auto"/>
              <w:vertAlign w:val="baseline"/>
            </w:rPr>
          </w:pPr>
          <w:r>
            <w:fldChar w:fldCharType="begin"/>
          </w:r>
          <w:r>
            <w:instrText xml:space="preserve"> HYPERLINK \l "_lnxbz9" \h </w:instrText>
          </w:r>
          <w:r>
            <w:fldChar w:fldCharType="separate"/>
          </w:r>
          <w:r>
            <w:rPr>
              <w:rFonts w:ascii="Arial" w:hAnsi="Arial" w:eastAsia="Arial" w:cs="Arial"/>
              <w:b/>
              <w:i w:val="0"/>
              <w:smallCaps w:val="0"/>
              <w:strike w:val="0"/>
              <w:color w:val="000000"/>
              <w:sz w:val="22"/>
              <w:szCs w:val="22"/>
              <w:u w:val="none"/>
              <w:shd w:val="clear" w:fill="auto"/>
              <w:vertAlign w:val="baseline"/>
              <w:rtl w:val="0"/>
            </w:rPr>
            <w:t>LITERATURE REVIEW</w:t>
          </w:r>
          <w:r>
            <w:rPr>
              <w:rFonts w:ascii="Arial" w:hAnsi="Arial" w:eastAsia="Arial" w:cs="Arial"/>
              <w:b/>
              <w:i w:val="0"/>
              <w:smallCaps w:val="0"/>
              <w:strike w:val="0"/>
              <w:color w:val="000000"/>
              <w:sz w:val="22"/>
              <w:szCs w:val="22"/>
              <w:u w:val="none"/>
              <w:shd w:val="clear" w:fill="auto"/>
              <w:vertAlign w:val="baseline"/>
              <w:rtl w:val="0"/>
            </w:rPr>
            <w:fldChar w:fldCharType="end"/>
          </w:r>
          <w:r>
            <w:fldChar w:fldCharType="begin"/>
          </w:r>
          <w:r>
            <w:instrText xml:space="preserve"> HYPERLINK \l "_lnxbz9" \h </w:instrText>
          </w:r>
          <w:r>
            <w:fldChar w:fldCharType="separate"/>
          </w:r>
          <w:r>
            <w:rPr>
              <w:rFonts w:ascii="Arial" w:hAnsi="Arial" w:eastAsia="Arial" w:cs="Arial"/>
              <w:b w:val="0"/>
              <w:i w:val="0"/>
              <w:smallCaps w:val="0"/>
              <w:strike w:val="0"/>
              <w:color w:val="000000"/>
              <w:sz w:val="22"/>
              <w:szCs w:val="22"/>
              <w:u w:val="none"/>
              <w:shd w:val="clear" w:fill="auto"/>
              <w:vertAlign w:val="baseline"/>
              <w:rtl w:val="0"/>
            </w:rPr>
            <w:tab/>
          </w:r>
          <w:r>
            <w:rPr>
              <w:rFonts w:ascii="Arial" w:hAnsi="Arial" w:eastAsia="Arial" w:cs="Arial"/>
              <w:b w:val="0"/>
              <w:i w:val="0"/>
              <w:smallCaps w:val="0"/>
              <w:strike w:val="0"/>
              <w:color w:val="000000"/>
              <w:sz w:val="22"/>
              <w:szCs w:val="22"/>
              <w:u w:val="none"/>
              <w:shd w:val="clear" w:fill="auto"/>
              <w:vertAlign w:val="baseline"/>
              <w:rtl w:val="0"/>
            </w:rPr>
            <w:t>13</w:t>
          </w:r>
          <w:r>
            <w:rPr>
              <w:rFonts w:ascii="Arial" w:hAnsi="Arial" w:eastAsia="Arial" w:cs="Arial"/>
              <w:b w:val="0"/>
              <w:i w:val="0"/>
              <w:smallCaps w:val="0"/>
              <w:strike w:val="0"/>
              <w:color w:val="000000"/>
              <w:sz w:val="22"/>
              <w:szCs w:val="22"/>
              <w:u w:val="none"/>
              <w:shd w:val="clear" w:fill="auto"/>
              <w:vertAlign w:val="baseline"/>
              <w:rtl w:val="0"/>
            </w:rPr>
            <w:fldChar w:fldCharType="end"/>
          </w:r>
        </w:p>
        <w:p w14:paraId="00000079">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tabs>
              <w:tab w:val="right" w:pos="9350"/>
            </w:tabs>
            <w:spacing w:before="0" w:after="100" w:line="276" w:lineRule="auto"/>
            <w:ind w:left="440" w:right="0" w:firstLine="0"/>
            <w:jc w:val="left"/>
            <w:rPr>
              <w:rFonts w:ascii="Cambria" w:hAnsi="Cambria" w:eastAsia="Cambria" w:cs="Cambria"/>
              <w:b w:val="0"/>
              <w:i w:val="0"/>
              <w:smallCaps w:val="0"/>
              <w:strike w:val="0"/>
              <w:color w:val="000000"/>
              <w:sz w:val="22"/>
              <w:szCs w:val="22"/>
              <w:u w:val="none"/>
              <w:shd w:val="clear" w:fill="auto"/>
              <w:vertAlign w:val="baseline"/>
            </w:rPr>
          </w:pPr>
          <w:r>
            <w:fldChar w:fldCharType="begin"/>
          </w:r>
          <w:r>
            <w:instrText xml:space="preserve"> HYPERLINK \l "_35nkun2" \h </w:instrText>
          </w:r>
          <w:r>
            <w:fldChar w:fldCharType="separate"/>
          </w:r>
          <w:r>
            <w:rPr>
              <w:rFonts w:ascii="Arial" w:hAnsi="Arial" w:eastAsia="Arial" w:cs="Arial"/>
              <w:b/>
              <w:i w:val="0"/>
              <w:smallCaps w:val="0"/>
              <w:strike w:val="0"/>
              <w:color w:val="000000"/>
              <w:sz w:val="22"/>
              <w:szCs w:val="22"/>
              <w:u w:val="none"/>
              <w:shd w:val="clear" w:fill="auto"/>
              <w:vertAlign w:val="baseline"/>
              <w:rtl w:val="0"/>
            </w:rPr>
            <w:t>2.1 Overview of shadow in plantation</w:t>
          </w:r>
          <w:r>
            <w:rPr>
              <w:rFonts w:ascii="Arial" w:hAnsi="Arial" w:eastAsia="Arial" w:cs="Arial"/>
              <w:b/>
              <w:i w:val="0"/>
              <w:smallCaps w:val="0"/>
              <w:strike w:val="0"/>
              <w:color w:val="000000"/>
              <w:sz w:val="22"/>
              <w:szCs w:val="22"/>
              <w:u w:val="none"/>
              <w:shd w:val="clear" w:fill="auto"/>
              <w:vertAlign w:val="baseline"/>
              <w:rtl w:val="0"/>
            </w:rPr>
            <w:fldChar w:fldCharType="end"/>
          </w:r>
          <w:r>
            <w:fldChar w:fldCharType="begin"/>
          </w:r>
          <w:r>
            <w:instrText xml:space="preserve"> HYPERLINK \l "_35nkun2" \h </w:instrText>
          </w:r>
          <w:r>
            <w:fldChar w:fldCharType="separate"/>
          </w:r>
          <w:r>
            <w:rPr>
              <w:rFonts w:ascii="Arial" w:hAnsi="Arial" w:eastAsia="Arial" w:cs="Arial"/>
              <w:b w:val="0"/>
              <w:i w:val="0"/>
              <w:smallCaps w:val="0"/>
              <w:strike w:val="0"/>
              <w:color w:val="000000"/>
              <w:sz w:val="22"/>
              <w:szCs w:val="22"/>
              <w:u w:val="none"/>
              <w:shd w:val="clear" w:fill="auto"/>
              <w:vertAlign w:val="baseline"/>
              <w:rtl w:val="0"/>
            </w:rPr>
            <w:tab/>
          </w:r>
          <w:r>
            <w:rPr>
              <w:rFonts w:ascii="Arial" w:hAnsi="Arial" w:eastAsia="Arial" w:cs="Arial"/>
              <w:b w:val="0"/>
              <w:i w:val="0"/>
              <w:smallCaps w:val="0"/>
              <w:strike w:val="0"/>
              <w:color w:val="000000"/>
              <w:sz w:val="22"/>
              <w:szCs w:val="22"/>
              <w:u w:val="none"/>
              <w:shd w:val="clear" w:fill="auto"/>
              <w:vertAlign w:val="baseline"/>
              <w:rtl w:val="0"/>
            </w:rPr>
            <w:t>13</w:t>
          </w:r>
          <w:r>
            <w:rPr>
              <w:rFonts w:ascii="Arial" w:hAnsi="Arial" w:eastAsia="Arial" w:cs="Arial"/>
              <w:b w:val="0"/>
              <w:i w:val="0"/>
              <w:smallCaps w:val="0"/>
              <w:strike w:val="0"/>
              <w:color w:val="000000"/>
              <w:sz w:val="22"/>
              <w:szCs w:val="22"/>
              <w:u w:val="none"/>
              <w:shd w:val="clear" w:fill="auto"/>
              <w:vertAlign w:val="baseline"/>
              <w:rtl w:val="0"/>
            </w:rPr>
            <w:fldChar w:fldCharType="end"/>
          </w:r>
        </w:p>
        <w:p w14:paraId="0000007A">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tabs>
              <w:tab w:val="right" w:pos="9350"/>
            </w:tabs>
            <w:spacing w:before="0" w:after="100" w:line="276" w:lineRule="auto"/>
            <w:ind w:left="440" w:right="0" w:firstLine="0"/>
            <w:jc w:val="left"/>
            <w:rPr>
              <w:rFonts w:ascii="Cambria" w:hAnsi="Cambria" w:eastAsia="Cambria" w:cs="Cambria"/>
              <w:b w:val="0"/>
              <w:i w:val="0"/>
              <w:smallCaps w:val="0"/>
              <w:strike w:val="0"/>
              <w:color w:val="000000"/>
              <w:sz w:val="22"/>
              <w:szCs w:val="22"/>
              <w:u w:val="none"/>
              <w:shd w:val="clear" w:fill="auto"/>
              <w:vertAlign w:val="baseline"/>
            </w:rPr>
          </w:pPr>
          <w:r>
            <w:fldChar w:fldCharType="begin"/>
          </w:r>
          <w:r>
            <w:instrText xml:space="preserve"> HYPERLINK \l "_1ksv4uv" \h </w:instrText>
          </w:r>
          <w:r>
            <w:fldChar w:fldCharType="separate"/>
          </w:r>
          <w:r>
            <w:rPr>
              <w:rFonts w:ascii="Arial" w:hAnsi="Arial" w:eastAsia="Arial" w:cs="Arial"/>
              <w:b/>
              <w:i w:val="0"/>
              <w:smallCaps w:val="0"/>
              <w:strike w:val="0"/>
              <w:color w:val="000000"/>
              <w:sz w:val="22"/>
              <w:szCs w:val="22"/>
              <w:u w:val="none"/>
              <w:shd w:val="clear" w:fill="auto"/>
              <w:vertAlign w:val="baseline"/>
              <w:rtl w:val="0"/>
            </w:rPr>
            <w:t>2.2 Role of Light in Plant Growth</w:t>
          </w:r>
          <w:r>
            <w:rPr>
              <w:rFonts w:ascii="Arial" w:hAnsi="Arial" w:eastAsia="Arial" w:cs="Arial"/>
              <w:b/>
              <w:i w:val="0"/>
              <w:smallCaps w:val="0"/>
              <w:strike w:val="0"/>
              <w:color w:val="000000"/>
              <w:sz w:val="22"/>
              <w:szCs w:val="22"/>
              <w:u w:val="none"/>
              <w:shd w:val="clear" w:fill="auto"/>
              <w:vertAlign w:val="baseline"/>
              <w:rtl w:val="0"/>
            </w:rPr>
            <w:fldChar w:fldCharType="end"/>
          </w:r>
          <w:r>
            <w:fldChar w:fldCharType="begin"/>
          </w:r>
          <w:r>
            <w:instrText xml:space="preserve"> HYPERLINK \l "_1ksv4uv" \h </w:instrText>
          </w:r>
          <w:r>
            <w:fldChar w:fldCharType="separate"/>
          </w:r>
          <w:r>
            <w:rPr>
              <w:rFonts w:ascii="Arial" w:hAnsi="Arial" w:eastAsia="Arial" w:cs="Arial"/>
              <w:b w:val="0"/>
              <w:i w:val="0"/>
              <w:smallCaps w:val="0"/>
              <w:strike w:val="0"/>
              <w:color w:val="000000"/>
              <w:sz w:val="22"/>
              <w:szCs w:val="22"/>
              <w:u w:val="none"/>
              <w:shd w:val="clear" w:fill="auto"/>
              <w:vertAlign w:val="baseline"/>
              <w:rtl w:val="0"/>
            </w:rPr>
            <w:tab/>
          </w:r>
          <w:r>
            <w:rPr>
              <w:rFonts w:ascii="Arial" w:hAnsi="Arial" w:eastAsia="Arial" w:cs="Arial"/>
              <w:b w:val="0"/>
              <w:i w:val="0"/>
              <w:smallCaps w:val="0"/>
              <w:strike w:val="0"/>
              <w:color w:val="000000"/>
              <w:sz w:val="22"/>
              <w:szCs w:val="22"/>
              <w:u w:val="none"/>
              <w:shd w:val="clear" w:fill="auto"/>
              <w:vertAlign w:val="baseline"/>
              <w:rtl w:val="0"/>
            </w:rPr>
            <w:t>13</w:t>
          </w:r>
          <w:r>
            <w:rPr>
              <w:rFonts w:ascii="Arial" w:hAnsi="Arial" w:eastAsia="Arial" w:cs="Arial"/>
              <w:b w:val="0"/>
              <w:i w:val="0"/>
              <w:smallCaps w:val="0"/>
              <w:strike w:val="0"/>
              <w:color w:val="000000"/>
              <w:sz w:val="22"/>
              <w:szCs w:val="22"/>
              <w:u w:val="none"/>
              <w:shd w:val="clear" w:fill="auto"/>
              <w:vertAlign w:val="baseline"/>
              <w:rtl w:val="0"/>
            </w:rPr>
            <w:fldChar w:fldCharType="end"/>
          </w:r>
        </w:p>
        <w:p w14:paraId="0000007B">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tabs>
              <w:tab w:val="right" w:pos="9350"/>
            </w:tabs>
            <w:spacing w:before="0" w:after="100" w:line="276" w:lineRule="auto"/>
            <w:ind w:left="440" w:right="0" w:firstLine="0"/>
            <w:jc w:val="left"/>
            <w:rPr>
              <w:rFonts w:ascii="Cambria" w:hAnsi="Cambria" w:eastAsia="Cambria" w:cs="Cambria"/>
              <w:b w:val="0"/>
              <w:i w:val="0"/>
              <w:smallCaps w:val="0"/>
              <w:strike w:val="0"/>
              <w:color w:val="000000"/>
              <w:sz w:val="22"/>
              <w:szCs w:val="22"/>
              <w:u w:val="none"/>
              <w:shd w:val="clear" w:fill="auto"/>
              <w:vertAlign w:val="baseline"/>
            </w:rPr>
          </w:pPr>
          <w:r>
            <w:fldChar w:fldCharType="begin"/>
          </w:r>
          <w:r>
            <w:instrText xml:space="preserve"> HYPERLINK \l "_44sinio" \h </w:instrText>
          </w:r>
          <w:r>
            <w:fldChar w:fldCharType="separate"/>
          </w:r>
          <w:r>
            <w:rPr>
              <w:rFonts w:ascii="Arial" w:hAnsi="Arial" w:eastAsia="Arial" w:cs="Arial"/>
              <w:b/>
              <w:i w:val="0"/>
              <w:smallCaps w:val="0"/>
              <w:strike w:val="0"/>
              <w:color w:val="000000"/>
              <w:sz w:val="22"/>
              <w:szCs w:val="22"/>
              <w:u w:val="none"/>
              <w:shd w:val="clear" w:fill="auto"/>
              <w:vertAlign w:val="baseline"/>
              <w:rtl w:val="0"/>
            </w:rPr>
            <w:t>2.2.1 Stomatal opening</w:t>
          </w:r>
          <w:r>
            <w:rPr>
              <w:rFonts w:ascii="Arial" w:hAnsi="Arial" w:eastAsia="Arial" w:cs="Arial"/>
              <w:b/>
              <w:i w:val="0"/>
              <w:smallCaps w:val="0"/>
              <w:strike w:val="0"/>
              <w:color w:val="000000"/>
              <w:sz w:val="22"/>
              <w:szCs w:val="22"/>
              <w:u w:val="none"/>
              <w:shd w:val="clear" w:fill="auto"/>
              <w:vertAlign w:val="baseline"/>
              <w:rtl w:val="0"/>
            </w:rPr>
            <w:fldChar w:fldCharType="end"/>
          </w:r>
          <w:r>
            <w:fldChar w:fldCharType="begin"/>
          </w:r>
          <w:r>
            <w:instrText xml:space="preserve"> HYPERLINK \l "_44sinio" \h </w:instrText>
          </w:r>
          <w:r>
            <w:fldChar w:fldCharType="separate"/>
          </w:r>
          <w:r>
            <w:rPr>
              <w:rFonts w:ascii="Arial" w:hAnsi="Arial" w:eastAsia="Arial" w:cs="Arial"/>
              <w:b w:val="0"/>
              <w:i w:val="0"/>
              <w:smallCaps w:val="0"/>
              <w:strike w:val="0"/>
              <w:color w:val="000000"/>
              <w:sz w:val="22"/>
              <w:szCs w:val="22"/>
              <w:u w:val="none"/>
              <w:shd w:val="clear" w:fill="auto"/>
              <w:vertAlign w:val="baseline"/>
              <w:rtl w:val="0"/>
            </w:rPr>
            <w:tab/>
          </w:r>
          <w:r>
            <w:rPr>
              <w:rFonts w:ascii="Arial" w:hAnsi="Arial" w:eastAsia="Arial" w:cs="Arial"/>
              <w:b w:val="0"/>
              <w:i w:val="0"/>
              <w:smallCaps w:val="0"/>
              <w:strike w:val="0"/>
              <w:color w:val="000000"/>
              <w:sz w:val="22"/>
              <w:szCs w:val="22"/>
              <w:u w:val="none"/>
              <w:shd w:val="clear" w:fill="auto"/>
              <w:vertAlign w:val="baseline"/>
              <w:rtl w:val="0"/>
            </w:rPr>
            <w:t>14</w:t>
          </w:r>
          <w:r>
            <w:rPr>
              <w:rFonts w:ascii="Arial" w:hAnsi="Arial" w:eastAsia="Arial" w:cs="Arial"/>
              <w:b w:val="0"/>
              <w:i w:val="0"/>
              <w:smallCaps w:val="0"/>
              <w:strike w:val="0"/>
              <w:color w:val="000000"/>
              <w:sz w:val="22"/>
              <w:szCs w:val="22"/>
              <w:u w:val="none"/>
              <w:shd w:val="clear" w:fill="auto"/>
              <w:vertAlign w:val="baseline"/>
              <w:rtl w:val="0"/>
            </w:rPr>
            <w:fldChar w:fldCharType="end"/>
          </w:r>
        </w:p>
        <w:p w14:paraId="0000007C">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tabs>
              <w:tab w:val="right" w:pos="9350"/>
            </w:tabs>
            <w:spacing w:before="0" w:after="100" w:line="276" w:lineRule="auto"/>
            <w:ind w:left="440" w:right="0" w:firstLine="0"/>
            <w:jc w:val="left"/>
            <w:rPr>
              <w:rFonts w:ascii="Cambria" w:hAnsi="Cambria" w:eastAsia="Cambria" w:cs="Cambria"/>
              <w:b w:val="0"/>
              <w:i w:val="0"/>
              <w:smallCaps w:val="0"/>
              <w:strike w:val="0"/>
              <w:color w:val="000000"/>
              <w:sz w:val="22"/>
              <w:szCs w:val="22"/>
              <w:u w:val="none"/>
              <w:shd w:val="clear" w:fill="auto"/>
              <w:vertAlign w:val="baseline"/>
            </w:rPr>
          </w:pPr>
          <w:r>
            <w:fldChar w:fldCharType="begin"/>
          </w:r>
          <w:r>
            <w:instrText xml:space="preserve"> HYPERLINK \l "_2jxsxqh" \h </w:instrText>
          </w:r>
          <w:r>
            <w:fldChar w:fldCharType="separate"/>
          </w:r>
          <w:r>
            <w:rPr>
              <w:rFonts w:ascii="Arial" w:hAnsi="Arial" w:eastAsia="Arial" w:cs="Arial"/>
              <w:b/>
              <w:i w:val="0"/>
              <w:smallCaps w:val="0"/>
              <w:strike w:val="0"/>
              <w:color w:val="000000"/>
              <w:sz w:val="22"/>
              <w:szCs w:val="22"/>
              <w:u w:val="none"/>
              <w:shd w:val="clear" w:fill="auto"/>
              <w:vertAlign w:val="baseline"/>
              <w:rtl w:val="0"/>
            </w:rPr>
            <w:t>2.2.2 Light regulated gene expression</w:t>
          </w:r>
          <w:r>
            <w:rPr>
              <w:rFonts w:ascii="Arial" w:hAnsi="Arial" w:eastAsia="Arial" w:cs="Arial"/>
              <w:b/>
              <w:i w:val="0"/>
              <w:smallCaps w:val="0"/>
              <w:strike w:val="0"/>
              <w:color w:val="000000"/>
              <w:sz w:val="22"/>
              <w:szCs w:val="22"/>
              <w:u w:val="none"/>
              <w:shd w:val="clear" w:fill="auto"/>
              <w:vertAlign w:val="baseline"/>
              <w:rtl w:val="0"/>
            </w:rPr>
            <w:fldChar w:fldCharType="end"/>
          </w:r>
          <w:r>
            <w:fldChar w:fldCharType="begin"/>
          </w:r>
          <w:r>
            <w:instrText xml:space="preserve"> HYPERLINK \l "_2jxsxqh" \h </w:instrText>
          </w:r>
          <w:r>
            <w:fldChar w:fldCharType="separate"/>
          </w:r>
          <w:r>
            <w:rPr>
              <w:rFonts w:ascii="Arial" w:hAnsi="Arial" w:eastAsia="Arial" w:cs="Arial"/>
              <w:b w:val="0"/>
              <w:i w:val="0"/>
              <w:smallCaps w:val="0"/>
              <w:strike w:val="0"/>
              <w:color w:val="000000"/>
              <w:sz w:val="22"/>
              <w:szCs w:val="22"/>
              <w:u w:val="none"/>
              <w:shd w:val="clear" w:fill="auto"/>
              <w:vertAlign w:val="baseline"/>
              <w:rtl w:val="0"/>
            </w:rPr>
            <w:tab/>
          </w:r>
          <w:r>
            <w:rPr>
              <w:rFonts w:ascii="Arial" w:hAnsi="Arial" w:eastAsia="Arial" w:cs="Arial"/>
              <w:b w:val="0"/>
              <w:i w:val="0"/>
              <w:smallCaps w:val="0"/>
              <w:strike w:val="0"/>
              <w:color w:val="000000"/>
              <w:sz w:val="22"/>
              <w:szCs w:val="22"/>
              <w:u w:val="none"/>
              <w:shd w:val="clear" w:fill="auto"/>
              <w:vertAlign w:val="baseline"/>
              <w:rtl w:val="0"/>
            </w:rPr>
            <w:t>14</w:t>
          </w:r>
          <w:r>
            <w:rPr>
              <w:rFonts w:ascii="Arial" w:hAnsi="Arial" w:eastAsia="Arial" w:cs="Arial"/>
              <w:b w:val="0"/>
              <w:i w:val="0"/>
              <w:smallCaps w:val="0"/>
              <w:strike w:val="0"/>
              <w:color w:val="000000"/>
              <w:sz w:val="22"/>
              <w:szCs w:val="22"/>
              <w:u w:val="none"/>
              <w:shd w:val="clear" w:fill="auto"/>
              <w:vertAlign w:val="baseline"/>
              <w:rtl w:val="0"/>
            </w:rPr>
            <w:fldChar w:fldCharType="end"/>
          </w:r>
        </w:p>
        <w:p w14:paraId="0000007D">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tabs>
              <w:tab w:val="right" w:pos="9350"/>
            </w:tabs>
            <w:spacing w:before="0" w:after="100" w:line="276" w:lineRule="auto"/>
            <w:ind w:left="440" w:right="0" w:firstLine="0"/>
            <w:jc w:val="left"/>
            <w:rPr>
              <w:rFonts w:ascii="Cambria" w:hAnsi="Cambria" w:eastAsia="Cambria" w:cs="Cambria"/>
              <w:b w:val="0"/>
              <w:i w:val="0"/>
              <w:smallCaps w:val="0"/>
              <w:strike w:val="0"/>
              <w:color w:val="000000"/>
              <w:sz w:val="22"/>
              <w:szCs w:val="22"/>
              <w:u w:val="none"/>
              <w:shd w:val="clear" w:fill="auto"/>
              <w:vertAlign w:val="baseline"/>
            </w:rPr>
          </w:pPr>
          <w:r>
            <w:fldChar w:fldCharType="begin"/>
          </w:r>
          <w:r>
            <w:instrText xml:space="preserve"> HYPERLINK \l "_z337ya" \h </w:instrText>
          </w:r>
          <w:r>
            <w:fldChar w:fldCharType="separate"/>
          </w:r>
          <w:r>
            <w:rPr>
              <w:rFonts w:ascii="Arial" w:hAnsi="Arial" w:eastAsia="Arial" w:cs="Arial"/>
              <w:b/>
              <w:i w:val="0"/>
              <w:smallCaps w:val="0"/>
              <w:strike w:val="0"/>
              <w:color w:val="000000"/>
              <w:sz w:val="22"/>
              <w:szCs w:val="22"/>
              <w:u w:val="none"/>
              <w:shd w:val="clear" w:fill="auto"/>
              <w:vertAlign w:val="baseline"/>
              <w:rtl w:val="0"/>
            </w:rPr>
            <w:t>2.3 Shadow effects on plant growth</w:t>
          </w:r>
          <w:r>
            <w:rPr>
              <w:rFonts w:ascii="Arial" w:hAnsi="Arial" w:eastAsia="Arial" w:cs="Arial"/>
              <w:b/>
              <w:i w:val="0"/>
              <w:smallCaps w:val="0"/>
              <w:strike w:val="0"/>
              <w:color w:val="000000"/>
              <w:sz w:val="22"/>
              <w:szCs w:val="22"/>
              <w:u w:val="none"/>
              <w:shd w:val="clear" w:fill="auto"/>
              <w:vertAlign w:val="baseline"/>
              <w:rtl w:val="0"/>
            </w:rPr>
            <w:fldChar w:fldCharType="end"/>
          </w:r>
          <w:r>
            <w:fldChar w:fldCharType="begin"/>
          </w:r>
          <w:r>
            <w:instrText xml:space="preserve"> HYPERLINK \l "_z337ya" \h </w:instrText>
          </w:r>
          <w:r>
            <w:fldChar w:fldCharType="separate"/>
          </w:r>
          <w:r>
            <w:rPr>
              <w:rFonts w:ascii="Arial" w:hAnsi="Arial" w:eastAsia="Arial" w:cs="Arial"/>
              <w:b w:val="0"/>
              <w:i w:val="0"/>
              <w:smallCaps w:val="0"/>
              <w:strike w:val="0"/>
              <w:color w:val="000000"/>
              <w:sz w:val="22"/>
              <w:szCs w:val="22"/>
              <w:u w:val="none"/>
              <w:shd w:val="clear" w:fill="auto"/>
              <w:vertAlign w:val="baseline"/>
              <w:rtl w:val="0"/>
            </w:rPr>
            <w:tab/>
          </w:r>
          <w:r>
            <w:rPr>
              <w:rFonts w:ascii="Arial" w:hAnsi="Arial" w:eastAsia="Arial" w:cs="Arial"/>
              <w:b w:val="0"/>
              <w:i w:val="0"/>
              <w:smallCaps w:val="0"/>
              <w:strike w:val="0"/>
              <w:color w:val="000000"/>
              <w:sz w:val="22"/>
              <w:szCs w:val="22"/>
              <w:u w:val="none"/>
              <w:shd w:val="clear" w:fill="auto"/>
              <w:vertAlign w:val="baseline"/>
              <w:rtl w:val="0"/>
            </w:rPr>
            <w:t>14</w:t>
          </w:r>
          <w:r>
            <w:rPr>
              <w:rFonts w:ascii="Arial" w:hAnsi="Arial" w:eastAsia="Arial" w:cs="Arial"/>
              <w:b w:val="0"/>
              <w:i w:val="0"/>
              <w:smallCaps w:val="0"/>
              <w:strike w:val="0"/>
              <w:color w:val="000000"/>
              <w:sz w:val="22"/>
              <w:szCs w:val="22"/>
              <w:u w:val="none"/>
              <w:shd w:val="clear" w:fill="auto"/>
              <w:vertAlign w:val="baseline"/>
              <w:rtl w:val="0"/>
            </w:rPr>
            <w:fldChar w:fldCharType="end"/>
          </w:r>
        </w:p>
        <w:p w14:paraId="0000007E">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tabs>
              <w:tab w:val="right" w:pos="9350"/>
            </w:tabs>
            <w:spacing w:before="0" w:after="100" w:line="276" w:lineRule="auto"/>
            <w:ind w:left="440" w:right="0" w:firstLine="0"/>
            <w:jc w:val="left"/>
            <w:rPr>
              <w:rFonts w:ascii="Cambria" w:hAnsi="Cambria" w:eastAsia="Cambria" w:cs="Cambria"/>
              <w:b w:val="0"/>
              <w:i w:val="0"/>
              <w:smallCaps w:val="0"/>
              <w:strike w:val="0"/>
              <w:color w:val="000000"/>
              <w:sz w:val="22"/>
              <w:szCs w:val="22"/>
              <w:u w:val="none"/>
              <w:shd w:val="clear" w:fill="auto"/>
              <w:vertAlign w:val="baseline"/>
            </w:rPr>
          </w:pPr>
          <w:r>
            <w:fldChar w:fldCharType="begin"/>
          </w:r>
          <w:r>
            <w:instrText xml:space="preserve"> HYPERLINK \l "_3j2qqm3" \h </w:instrText>
          </w:r>
          <w:r>
            <w:fldChar w:fldCharType="separate"/>
          </w:r>
          <w:r>
            <w:rPr>
              <w:rFonts w:ascii="Arial" w:hAnsi="Arial" w:eastAsia="Arial" w:cs="Arial"/>
              <w:b/>
              <w:i w:val="0"/>
              <w:smallCaps w:val="0"/>
              <w:strike w:val="0"/>
              <w:color w:val="000000"/>
              <w:sz w:val="22"/>
              <w:szCs w:val="22"/>
              <w:u w:val="none"/>
              <w:shd w:val="clear" w:fill="auto"/>
              <w:vertAlign w:val="baseline"/>
              <w:rtl w:val="0"/>
            </w:rPr>
            <w:t>2.4 Sunlight effect on the growth direction of forest trees</w:t>
          </w:r>
          <w:r>
            <w:rPr>
              <w:rFonts w:ascii="Arial" w:hAnsi="Arial" w:eastAsia="Arial" w:cs="Arial"/>
              <w:b/>
              <w:i w:val="0"/>
              <w:smallCaps w:val="0"/>
              <w:strike w:val="0"/>
              <w:color w:val="000000"/>
              <w:sz w:val="22"/>
              <w:szCs w:val="22"/>
              <w:u w:val="none"/>
              <w:shd w:val="clear" w:fill="auto"/>
              <w:vertAlign w:val="baseline"/>
              <w:rtl w:val="0"/>
            </w:rPr>
            <w:fldChar w:fldCharType="end"/>
          </w:r>
          <w:r>
            <w:fldChar w:fldCharType="begin"/>
          </w:r>
          <w:r>
            <w:instrText xml:space="preserve"> HYPERLINK \l "_3j2qqm3" \h </w:instrText>
          </w:r>
          <w:r>
            <w:fldChar w:fldCharType="separate"/>
          </w:r>
          <w:r>
            <w:rPr>
              <w:rFonts w:ascii="Arial" w:hAnsi="Arial" w:eastAsia="Arial" w:cs="Arial"/>
              <w:b w:val="0"/>
              <w:i w:val="0"/>
              <w:smallCaps w:val="0"/>
              <w:strike w:val="0"/>
              <w:color w:val="000000"/>
              <w:sz w:val="22"/>
              <w:szCs w:val="22"/>
              <w:u w:val="none"/>
              <w:shd w:val="clear" w:fill="auto"/>
              <w:vertAlign w:val="baseline"/>
              <w:rtl w:val="0"/>
            </w:rPr>
            <w:tab/>
          </w:r>
          <w:r>
            <w:rPr>
              <w:rFonts w:ascii="Arial" w:hAnsi="Arial" w:eastAsia="Arial" w:cs="Arial"/>
              <w:b w:val="0"/>
              <w:i w:val="0"/>
              <w:smallCaps w:val="0"/>
              <w:strike w:val="0"/>
              <w:color w:val="000000"/>
              <w:sz w:val="22"/>
              <w:szCs w:val="22"/>
              <w:u w:val="none"/>
              <w:shd w:val="clear" w:fill="auto"/>
              <w:vertAlign w:val="baseline"/>
              <w:rtl w:val="0"/>
            </w:rPr>
            <w:t>15</w:t>
          </w:r>
          <w:r>
            <w:rPr>
              <w:rFonts w:ascii="Arial" w:hAnsi="Arial" w:eastAsia="Arial" w:cs="Arial"/>
              <w:b w:val="0"/>
              <w:i w:val="0"/>
              <w:smallCaps w:val="0"/>
              <w:strike w:val="0"/>
              <w:color w:val="000000"/>
              <w:sz w:val="22"/>
              <w:szCs w:val="22"/>
              <w:u w:val="none"/>
              <w:shd w:val="clear" w:fill="auto"/>
              <w:vertAlign w:val="baseline"/>
              <w:rtl w:val="0"/>
            </w:rPr>
            <w:fldChar w:fldCharType="end"/>
          </w:r>
        </w:p>
        <w:p w14:paraId="0000007F">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tabs>
              <w:tab w:val="right" w:pos="9350"/>
            </w:tabs>
            <w:spacing w:before="0" w:after="100" w:line="276" w:lineRule="auto"/>
            <w:ind w:left="440" w:right="0" w:firstLine="0"/>
            <w:jc w:val="left"/>
            <w:rPr>
              <w:rFonts w:ascii="Cambria" w:hAnsi="Cambria" w:eastAsia="Cambria" w:cs="Cambria"/>
              <w:b w:val="0"/>
              <w:i w:val="0"/>
              <w:smallCaps w:val="0"/>
              <w:strike w:val="0"/>
              <w:color w:val="000000"/>
              <w:sz w:val="22"/>
              <w:szCs w:val="22"/>
              <w:u w:val="none"/>
              <w:shd w:val="clear" w:fill="auto"/>
              <w:vertAlign w:val="baseline"/>
            </w:rPr>
          </w:pPr>
          <w:r>
            <w:fldChar w:fldCharType="begin"/>
          </w:r>
          <w:r>
            <w:instrText xml:space="preserve"> HYPERLINK \l "_1y810tw" \h </w:instrText>
          </w:r>
          <w:r>
            <w:fldChar w:fldCharType="separate"/>
          </w:r>
          <w:r>
            <w:rPr>
              <w:rFonts w:ascii="Arial" w:hAnsi="Arial" w:eastAsia="Arial" w:cs="Arial"/>
              <w:b/>
              <w:i w:val="0"/>
              <w:smallCaps w:val="0"/>
              <w:strike w:val="0"/>
              <w:color w:val="000000"/>
              <w:sz w:val="22"/>
              <w:szCs w:val="22"/>
              <w:u w:val="none"/>
              <w:shd w:val="clear" w:fill="auto"/>
              <w:vertAlign w:val="baseline"/>
              <w:rtl w:val="0"/>
            </w:rPr>
            <w:t>2.5 Determine shadow length</w:t>
          </w:r>
          <w:r>
            <w:rPr>
              <w:rFonts w:ascii="Arial" w:hAnsi="Arial" w:eastAsia="Arial" w:cs="Arial"/>
              <w:b/>
              <w:i w:val="0"/>
              <w:smallCaps w:val="0"/>
              <w:strike w:val="0"/>
              <w:color w:val="000000"/>
              <w:sz w:val="22"/>
              <w:szCs w:val="22"/>
              <w:u w:val="none"/>
              <w:shd w:val="clear" w:fill="auto"/>
              <w:vertAlign w:val="baseline"/>
              <w:rtl w:val="0"/>
            </w:rPr>
            <w:fldChar w:fldCharType="end"/>
          </w:r>
          <w:r>
            <w:fldChar w:fldCharType="begin"/>
          </w:r>
          <w:r>
            <w:instrText xml:space="preserve"> HYPERLINK \l "_1y810tw" \h </w:instrText>
          </w:r>
          <w:r>
            <w:fldChar w:fldCharType="separate"/>
          </w:r>
          <w:r>
            <w:rPr>
              <w:rFonts w:ascii="Arial" w:hAnsi="Arial" w:eastAsia="Arial" w:cs="Arial"/>
              <w:b w:val="0"/>
              <w:i w:val="0"/>
              <w:smallCaps w:val="0"/>
              <w:strike w:val="0"/>
              <w:color w:val="000000"/>
              <w:sz w:val="22"/>
              <w:szCs w:val="22"/>
              <w:u w:val="none"/>
              <w:shd w:val="clear" w:fill="auto"/>
              <w:vertAlign w:val="baseline"/>
              <w:rtl w:val="0"/>
            </w:rPr>
            <w:tab/>
          </w:r>
          <w:r>
            <w:rPr>
              <w:rFonts w:ascii="Arial" w:hAnsi="Arial" w:eastAsia="Arial" w:cs="Arial"/>
              <w:b w:val="0"/>
              <w:i w:val="0"/>
              <w:smallCaps w:val="0"/>
              <w:strike w:val="0"/>
              <w:color w:val="000000"/>
              <w:sz w:val="22"/>
              <w:szCs w:val="22"/>
              <w:u w:val="none"/>
              <w:shd w:val="clear" w:fill="auto"/>
              <w:vertAlign w:val="baseline"/>
              <w:rtl w:val="0"/>
            </w:rPr>
            <w:t>16</w:t>
          </w:r>
          <w:r>
            <w:rPr>
              <w:rFonts w:ascii="Arial" w:hAnsi="Arial" w:eastAsia="Arial" w:cs="Arial"/>
              <w:b w:val="0"/>
              <w:i w:val="0"/>
              <w:smallCaps w:val="0"/>
              <w:strike w:val="0"/>
              <w:color w:val="000000"/>
              <w:sz w:val="22"/>
              <w:szCs w:val="22"/>
              <w:u w:val="none"/>
              <w:shd w:val="clear" w:fill="auto"/>
              <w:vertAlign w:val="baseline"/>
              <w:rtl w:val="0"/>
            </w:rPr>
            <w:fldChar w:fldCharType="end"/>
          </w:r>
        </w:p>
        <w:p w14:paraId="00000080">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tabs>
              <w:tab w:val="right" w:pos="9350"/>
            </w:tabs>
            <w:spacing w:before="0" w:after="100" w:line="276" w:lineRule="auto"/>
            <w:ind w:left="440" w:right="0" w:firstLine="0"/>
            <w:jc w:val="left"/>
            <w:rPr>
              <w:rFonts w:ascii="Cambria" w:hAnsi="Cambria" w:eastAsia="Cambria" w:cs="Cambria"/>
              <w:b w:val="0"/>
              <w:i w:val="0"/>
              <w:smallCaps w:val="0"/>
              <w:strike w:val="0"/>
              <w:color w:val="000000"/>
              <w:sz w:val="22"/>
              <w:szCs w:val="22"/>
              <w:u w:val="none"/>
              <w:shd w:val="clear" w:fill="auto"/>
              <w:vertAlign w:val="baseline"/>
            </w:rPr>
          </w:pPr>
          <w:r>
            <w:fldChar w:fldCharType="begin"/>
          </w:r>
          <w:r>
            <w:instrText xml:space="preserve"> HYPERLINK \l "_4i7ojhp" \h </w:instrText>
          </w:r>
          <w:r>
            <w:fldChar w:fldCharType="separate"/>
          </w:r>
          <w:r>
            <w:rPr>
              <w:rFonts w:ascii="Arial" w:hAnsi="Arial" w:eastAsia="Arial" w:cs="Arial"/>
              <w:b/>
              <w:i w:val="0"/>
              <w:smallCaps w:val="0"/>
              <w:strike w:val="0"/>
              <w:color w:val="000000"/>
              <w:sz w:val="22"/>
              <w:szCs w:val="22"/>
              <w:u w:val="none"/>
              <w:shd w:val="clear" w:fill="auto"/>
              <w:vertAlign w:val="baseline"/>
              <w:rtl w:val="0"/>
            </w:rPr>
            <w:t>2.6 Determine shadow direction</w:t>
          </w:r>
          <w:r>
            <w:rPr>
              <w:rFonts w:ascii="Arial" w:hAnsi="Arial" w:eastAsia="Arial" w:cs="Arial"/>
              <w:b/>
              <w:i w:val="0"/>
              <w:smallCaps w:val="0"/>
              <w:strike w:val="0"/>
              <w:color w:val="000000"/>
              <w:sz w:val="22"/>
              <w:szCs w:val="22"/>
              <w:u w:val="none"/>
              <w:shd w:val="clear" w:fill="auto"/>
              <w:vertAlign w:val="baseline"/>
              <w:rtl w:val="0"/>
            </w:rPr>
            <w:fldChar w:fldCharType="end"/>
          </w:r>
          <w:r>
            <w:fldChar w:fldCharType="begin"/>
          </w:r>
          <w:r>
            <w:instrText xml:space="preserve"> HYPERLINK \l "_4i7ojhp" \h </w:instrText>
          </w:r>
          <w:r>
            <w:fldChar w:fldCharType="separate"/>
          </w:r>
          <w:r>
            <w:rPr>
              <w:rFonts w:ascii="Arial" w:hAnsi="Arial" w:eastAsia="Arial" w:cs="Arial"/>
              <w:b w:val="0"/>
              <w:i w:val="0"/>
              <w:smallCaps w:val="0"/>
              <w:strike w:val="0"/>
              <w:color w:val="000000"/>
              <w:sz w:val="22"/>
              <w:szCs w:val="22"/>
              <w:u w:val="none"/>
              <w:shd w:val="clear" w:fill="auto"/>
              <w:vertAlign w:val="baseline"/>
              <w:rtl w:val="0"/>
            </w:rPr>
            <w:tab/>
          </w:r>
          <w:r>
            <w:rPr>
              <w:rFonts w:ascii="Arial" w:hAnsi="Arial" w:eastAsia="Arial" w:cs="Arial"/>
              <w:b w:val="0"/>
              <w:i w:val="0"/>
              <w:smallCaps w:val="0"/>
              <w:strike w:val="0"/>
              <w:color w:val="000000"/>
              <w:sz w:val="22"/>
              <w:szCs w:val="22"/>
              <w:u w:val="none"/>
              <w:shd w:val="clear" w:fill="auto"/>
              <w:vertAlign w:val="baseline"/>
              <w:rtl w:val="0"/>
            </w:rPr>
            <w:t>17</w:t>
          </w:r>
          <w:r>
            <w:rPr>
              <w:rFonts w:ascii="Arial" w:hAnsi="Arial" w:eastAsia="Arial" w:cs="Arial"/>
              <w:b w:val="0"/>
              <w:i w:val="0"/>
              <w:smallCaps w:val="0"/>
              <w:strike w:val="0"/>
              <w:color w:val="000000"/>
              <w:sz w:val="22"/>
              <w:szCs w:val="22"/>
              <w:u w:val="none"/>
              <w:shd w:val="clear" w:fill="auto"/>
              <w:vertAlign w:val="baseline"/>
              <w:rtl w:val="0"/>
            </w:rPr>
            <w:fldChar w:fldCharType="end"/>
          </w:r>
        </w:p>
        <w:p w14:paraId="00000081">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tabs>
              <w:tab w:val="right" w:pos="9350"/>
            </w:tabs>
            <w:spacing w:before="0" w:after="100" w:line="276" w:lineRule="auto"/>
            <w:ind w:left="440" w:right="0" w:firstLine="0"/>
            <w:jc w:val="left"/>
            <w:rPr>
              <w:rFonts w:ascii="Cambria" w:hAnsi="Cambria" w:eastAsia="Cambria" w:cs="Cambria"/>
              <w:b w:val="0"/>
              <w:i w:val="0"/>
              <w:smallCaps w:val="0"/>
              <w:strike w:val="0"/>
              <w:color w:val="000000"/>
              <w:sz w:val="22"/>
              <w:szCs w:val="22"/>
              <w:u w:val="none"/>
              <w:shd w:val="clear" w:fill="auto"/>
              <w:vertAlign w:val="baseline"/>
            </w:rPr>
          </w:pPr>
          <w:r>
            <w:fldChar w:fldCharType="begin"/>
          </w:r>
          <w:r>
            <w:instrText xml:space="preserve"> HYPERLINK \l "_2xcytpi" \h </w:instrText>
          </w:r>
          <w:r>
            <w:fldChar w:fldCharType="separate"/>
          </w:r>
          <w:r>
            <w:rPr>
              <w:rFonts w:ascii="Arial" w:hAnsi="Arial" w:eastAsia="Arial" w:cs="Arial"/>
              <w:b/>
              <w:i w:val="0"/>
              <w:smallCaps w:val="0"/>
              <w:strike w:val="0"/>
              <w:color w:val="000000"/>
              <w:sz w:val="22"/>
              <w:szCs w:val="22"/>
              <w:u w:val="none"/>
              <w:shd w:val="clear" w:fill="auto"/>
              <w:vertAlign w:val="baseline"/>
              <w:rtl w:val="0"/>
            </w:rPr>
            <w:t>2.7 Impacts on Plantation Productivity</w:t>
          </w:r>
          <w:r>
            <w:rPr>
              <w:rFonts w:ascii="Arial" w:hAnsi="Arial" w:eastAsia="Arial" w:cs="Arial"/>
              <w:b/>
              <w:i w:val="0"/>
              <w:smallCaps w:val="0"/>
              <w:strike w:val="0"/>
              <w:color w:val="000000"/>
              <w:sz w:val="22"/>
              <w:szCs w:val="22"/>
              <w:u w:val="none"/>
              <w:shd w:val="clear" w:fill="auto"/>
              <w:vertAlign w:val="baseline"/>
              <w:rtl w:val="0"/>
            </w:rPr>
            <w:fldChar w:fldCharType="end"/>
          </w:r>
          <w:r>
            <w:fldChar w:fldCharType="begin"/>
          </w:r>
          <w:r>
            <w:instrText xml:space="preserve"> HYPERLINK \l "_2xcytpi" \h </w:instrText>
          </w:r>
          <w:r>
            <w:fldChar w:fldCharType="separate"/>
          </w:r>
          <w:r>
            <w:rPr>
              <w:rFonts w:ascii="Arial" w:hAnsi="Arial" w:eastAsia="Arial" w:cs="Arial"/>
              <w:b w:val="0"/>
              <w:i w:val="0"/>
              <w:smallCaps w:val="0"/>
              <w:strike w:val="0"/>
              <w:color w:val="000000"/>
              <w:sz w:val="22"/>
              <w:szCs w:val="22"/>
              <w:u w:val="none"/>
              <w:shd w:val="clear" w:fill="auto"/>
              <w:vertAlign w:val="baseline"/>
              <w:rtl w:val="0"/>
            </w:rPr>
            <w:tab/>
          </w:r>
          <w:r>
            <w:rPr>
              <w:rFonts w:ascii="Arial" w:hAnsi="Arial" w:eastAsia="Arial" w:cs="Arial"/>
              <w:b w:val="0"/>
              <w:i w:val="0"/>
              <w:smallCaps w:val="0"/>
              <w:strike w:val="0"/>
              <w:color w:val="000000"/>
              <w:sz w:val="22"/>
              <w:szCs w:val="22"/>
              <w:u w:val="none"/>
              <w:shd w:val="clear" w:fill="auto"/>
              <w:vertAlign w:val="baseline"/>
              <w:rtl w:val="0"/>
            </w:rPr>
            <w:t>17</w:t>
          </w:r>
          <w:r>
            <w:rPr>
              <w:rFonts w:ascii="Arial" w:hAnsi="Arial" w:eastAsia="Arial" w:cs="Arial"/>
              <w:b w:val="0"/>
              <w:i w:val="0"/>
              <w:smallCaps w:val="0"/>
              <w:strike w:val="0"/>
              <w:color w:val="000000"/>
              <w:sz w:val="22"/>
              <w:szCs w:val="22"/>
              <w:u w:val="none"/>
              <w:shd w:val="clear" w:fill="auto"/>
              <w:vertAlign w:val="baseline"/>
              <w:rtl w:val="0"/>
            </w:rPr>
            <w:fldChar w:fldCharType="end"/>
          </w:r>
        </w:p>
        <w:p w14:paraId="00000082">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tabs>
              <w:tab w:val="right" w:pos="9350"/>
            </w:tabs>
            <w:spacing w:before="0" w:after="100" w:line="276" w:lineRule="auto"/>
            <w:ind w:left="440" w:right="0" w:firstLine="0"/>
            <w:jc w:val="left"/>
            <w:rPr>
              <w:rFonts w:ascii="Cambria" w:hAnsi="Cambria" w:eastAsia="Cambria" w:cs="Cambria"/>
              <w:b w:val="0"/>
              <w:i w:val="0"/>
              <w:smallCaps w:val="0"/>
              <w:strike w:val="0"/>
              <w:color w:val="000000"/>
              <w:sz w:val="22"/>
              <w:szCs w:val="22"/>
              <w:u w:val="none"/>
              <w:shd w:val="clear" w:fill="auto"/>
              <w:vertAlign w:val="baseline"/>
            </w:rPr>
          </w:pPr>
          <w:r>
            <w:fldChar w:fldCharType="begin"/>
          </w:r>
          <w:r>
            <w:instrText xml:space="preserve"> HYPERLINK \l "_1ci93xb" \h </w:instrText>
          </w:r>
          <w:r>
            <w:fldChar w:fldCharType="separate"/>
          </w:r>
          <w:r>
            <w:rPr>
              <w:rFonts w:ascii="Arial" w:hAnsi="Arial" w:eastAsia="Arial" w:cs="Arial"/>
              <w:b/>
              <w:i w:val="0"/>
              <w:smallCaps w:val="0"/>
              <w:strike w:val="0"/>
              <w:color w:val="000000"/>
              <w:sz w:val="22"/>
              <w:szCs w:val="22"/>
              <w:u w:val="none"/>
              <w:shd w:val="clear" w:fill="auto"/>
              <w:vertAlign w:val="baseline"/>
              <w:rtl w:val="0"/>
            </w:rPr>
            <w:t>2.8 Plantation Design and Shadow Management</w:t>
          </w:r>
          <w:r>
            <w:rPr>
              <w:rFonts w:ascii="Arial" w:hAnsi="Arial" w:eastAsia="Arial" w:cs="Arial"/>
              <w:b/>
              <w:i w:val="0"/>
              <w:smallCaps w:val="0"/>
              <w:strike w:val="0"/>
              <w:color w:val="000000"/>
              <w:sz w:val="22"/>
              <w:szCs w:val="22"/>
              <w:u w:val="none"/>
              <w:shd w:val="clear" w:fill="auto"/>
              <w:vertAlign w:val="baseline"/>
              <w:rtl w:val="0"/>
            </w:rPr>
            <w:fldChar w:fldCharType="end"/>
          </w:r>
          <w:r>
            <w:fldChar w:fldCharType="begin"/>
          </w:r>
          <w:r>
            <w:instrText xml:space="preserve"> HYPERLINK \l "_1ci93xb" \h </w:instrText>
          </w:r>
          <w:r>
            <w:fldChar w:fldCharType="separate"/>
          </w:r>
          <w:r>
            <w:rPr>
              <w:rFonts w:ascii="Arial" w:hAnsi="Arial" w:eastAsia="Arial" w:cs="Arial"/>
              <w:b w:val="0"/>
              <w:i w:val="0"/>
              <w:smallCaps w:val="0"/>
              <w:strike w:val="0"/>
              <w:color w:val="000000"/>
              <w:sz w:val="22"/>
              <w:szCs w:val="22"/>
              <w:u w:val="none"/>
              <w:shd w:val="clear" w:fill="auto"/>
              <w:vertAlign w:val="baseline"/>
              <w:rtl w:val="0"/>
            </w:rPr>
            <w:tab/>
          </w:r>
          <w:r>
            <w:rPr>
              <w:rFonts w:ascii="Arial" w:hAnsi="Arial" w:eastAsia="Arial" w:cs="Arial"/>
              <w:b w:val="0"/>
              <w:i w:val="0"/>
              <w:smallCaps w:val="0"/>
              <w:strike w:val="0"/>
              <w:color w:val="000000"/>
              <w:sz w:val="22"/>
              <w:szCs w:val="22"/>
              <w:u w:val="none"/>
              <w:shd w:val="clear" w:fill="auto"/>
              <w:vertAlign w:val="baseline"/>
              <w:rtl w:val="0"/>
            </w:rPr>
            <w:t>17</w:t>
          </w:r>
          <w:r>
            <w:rPr>
              <w:rFonts w:ascii="Arial" w:hAnsi="Arial" w:eastAsia="Arial" w:cs="Arial"/>
              <w:b w:val="0"/>
              <w:i w:val="0"/>
              <w:smallCaps w:val="0"/>
              <w:strike w:val="0"/>
              <w:color w:val="000000"/>
              <w:sz w:val="22"/>
              <w:szCs w:val="22"/>
              <w:u w:val="none"/>
              <w:shd w:val="clear" w:fill="auto"/>
              <w:vertAlign w:val="baseline"/>
              <w:rtl w:val="0"/>
            </w:rPr>
            <w:fldChar w:fldCharType="end"/>
          </w:r>
        </w:p>
        <w:p w14:paraId="00000083">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tabs>
              <w:tab w:val="right" w:pos="9350"/>
            </w:tabs>
            <w:spacing w:before="0" w:after="100" w:line="276" w:lineRule="auto"/>
            <w:ind w:left="440" w:right="0" w:firstLine="0"/>
            <w:jc w:val="left"/>
            <w:rPr>
              <w:rFonts w:ascii="Cambria" w:hAnsi="Cambria" w:eastAsia="Cambria" w:cs="Cambria"/>
              <w:b w:val="0"/>
              <w:i w:val="0"/>
              <w:smallCaps w:val="0"/>
              <w:strike w:val="0"/>
              <w:color w:val="000000"/>
              <w:sz w:val="22"/>
              <w:szCs w:val="22"/>
              <w:u w:val="none"/>
              <w:shd w:val="clear" w:fill="auto"/>
              <w:vertAlign w:val="baseline"/>
            </w:rPr>
          </w:pPr>
          <w:r>
            <w:fldChar w:fldCharType="begin"/>
          </w:r>
          <w:r>
            <w:instrText xml:space="preserve"> HYPERLINK \l "_3whwml4" \h </w:instrText>
          </w:r>
          <w:r>
            <w:fldChar w:fldCharType="separate"/>
          </w:r>
          <w:r>
            <w:rPr>
              <w:rFonts w:ascii="Arial" w:hAnsi="Arial" w:eastAsia="Arial" w:cs="Arial"/>
              <w:b/>
              <w:i w:val="0"/>
              <w:smallCaps w:val="0"/>
              <w:strike w:val="0"/>
              <w:color w:val="000000"/>
              <w:sz w:val="22"/>
              <w:szCs w:val="22"/>
              <w:u w:val="none"/>
              <w:shd w:val="clear" w:fill="auto"/>
              <w:vertAlign w:val="baseline"/>
              <w:rtl w:val="0"/>
            </w:rPr>
            <w:t>2.8.1 Canopy Architecture</w:t>
          </w:r>
          <w:r>
            <w:rPr>
              <w:rFonts w:ascii="Arial" w:hAnsi="Arial" w:eastAsia="Arial" w:cs="Arial"/>
              <w:b/>
              <w:i w:val="0"/>
              <w:smallCaps w:val="0"/>
              <w:strike w:val="0"/>
              <w:color w:val="000000"/>
              <w:sz w:val="22"/>
              <w:szCs w:val="22"/>
              <w:u w:val="none"/>
              <w:shd w:val="clear" w:fill="auto"/>
              <w:vertAlign w:val="baseline"/>
              <w:rtl w:val="0"/>
            </w:rPr>
            <w:fldChar w:fldCharType="end"/>
          </w:r>
          <w:r>
            <w:fldChar w:fldCharType="begin"/>
          </w:r>
          <w:r>
            <w:instrText xml:space="preserve"> HYPERLINK \l "_3whwml4" \h </w:instrText>
          </w:r>
          <w:r>
            <w:fldChar w:fldCharType="separate"/>
          </w:r>
          <w:r>
            <w:rPr>
              <w:rFonts w:ascii="Arial" w:hAnsi="Arial" w:eastAsia="Arial" w:cs="Arial"/>
              <w:b w:val="0"/>
              <w:i w:val="0"/>
              <w:smallCaps w:val="0"/>
              <w:strike w:val="0"/>
              <w:color w:val="000000"/>
              <w:sz w:val="22"/>
              <w:szCs w:val="22"/>
              <w:u w:val="none"/>
              <w:shd w:val="clear" w:fill="auto"/>
              <w:vertAlign w:val="baseline"/>
              <w:rtl w:val="0"/>
            </w:rPr>
            <w:tab/>
          </w:r>
          <w:r>
            <w:rPr>
              <w:rFonts w:ascii="Arial" w:hAnsi="Arial" w:eastAsia="Arial" w:cs="Arial"/>
              <w:b w:val="0"/>
              <w:i w:val="0"/>
              <w:smallCaps w:val="0"/>
              <w:strike w:val="0"/>
              <w:color w:val="000000"/>
              <w:sz w:val="22"/>
              <w:szCs w:val="22"/>
              <w:u w:val="none"/>
              <w:shd w:val="clear" w:fill="auto"/>
              <w:vertAlign w:val="baseline"/>
              <w:rtl w:val="0"/>
            </w:rPr>
            <w:t>18</w:t>
          </w:r>
          <w:r>
            <w:rPr>
              <w:rFonts w:ascii="Arial" w:hAnsi="Arial" w:eastAsia="Arial" w:cs="Arial"/>
              <w:b w:val="0"/>
              <w:i w:val="0"/>
              <w:smallCaps w:val="0"/>
              <w:strike w:val="0"/>
              <w:color w:val="000000"/>
              <w:sz w:val="22"/>
              <w:szCs w:val="22"/>
              <w:u w:val="none"/>
              <w:shd w:val="clear" w:fill="auto"/>
              <w:vertAlign w:val="baseline"/>
              <w:rtl w:val="0"/>
            </w:rPr>
            <w:fldChar w:fldCharType="end"/>
          </w:r>
        </w:p>
        <w:p w14:paraId="00000084">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tabs>
              <w:tab w:val="right" w:pos="9350"/>
            </w:tabs>
            <w:spacing w:before="0" w:after="100" w:line="276" w:lineRule="auto"/>
            <w:ind w:left="440" w:right="0" w:firstLine="0"/>
            <w:jc w:val="left"/>
            <w:rPr>
              <w:rFonts w:ascii="Cambria" w:hAnsi="Cambria" w:eastAsia="Cambria" w:cs="Cambria"/>
              <w:b w:val="0"/>
              <w:i w:val="0"/>
              <w:smallCaps w:val="0"/>
              <w:strike w:val="0"/>
              <w:color w:val="000000"/>
              <w:sz w:val="22"/>
              <w:szCs w:val="22"/>
              <w:u w:val="none"/>
              <w:shd w:val="clear" w:fill="auto"/>
              <w:vertAlign w:val="baseline"/>
            </w:rPr>
          </w:pPr>
          <w:r>
            <w:fldChar w:fldCharType="begin"/>
          </w:r>
          <w:r>
            <w:instrText xml:space="preserve"> HYPERLINK \l "_2bn6wsx" \h </w:instrText>
          </w:r>
          <w:r>
            <w:fldChar w:fldCharType="separate"/>
          </w:r>
          <w:r>
            <w:rPr>
              <w:rFonts w:ascii="Arial" w:hAnsi="Arial" w:eastAsia="Arial" w:cs="Arial"/>
              <w:b/>
              <w:i w:val="0"/>
              <w:smallCaps w:val="0"/>
              <w:strike w:val="0"/>
              <w:color w:val="000000"/>
              <w:sz w:val="22"/>
              <w:szCs w:val="22"/>
              <w:u w:val="none"/>
              <w:shd w:val="clear" w:fill="auto"/>
              <w:vertAlign w:val="baseline"/>
              <w:rtl w:val="0"/>
            </w:rPr>
            <w:t>2.8.2 Seasonal Variations</w:t>
          </w:r>
          <w:r>
            <w:rPr>
              <w:rFonts w:ascii="Arial" w:hAnsi="Arial" w:eastAsia="Arial" w:cs="Arial"/>
              <w:b/>
              <w:i w:val="0"/>
              <w:smallCaps w:val="0"/>
              <w:strike w:val="0"/>
              <w:color w:val="000000"/>
              <w:sz w:val="22"/>
              <w:szCs w:val="22"/>
              <w:u w:val="none"/>
              <w:shd w:val="clear" w:fill="auto"/>
              <w:vertAlign w:val="baseline"/>
              <w:rtl w:val="0"/>
            </w:rPr>
            <w:fldChar w:fldCharType="end"/>
          </w:r>
          <w:r>
            <w:fldChar w:fldCharType="begin"/>
          </w:r>
          <w:r>
            <w:instrText xml:space="preserve"> HYPERLINK \l "_2bn6wsx" \h </w:instrText>
          </w:r>
          <w:r>
            <w:fldChar w:fldCharType="separate"/>
          </w:r>
          <w:r>
            <w:rPr>
              <w:rFonts w:ascii="Arial" w:hAnsi="Arial" w:eastAsia="Arial" w:cs="Arial"/>
              <w:b w:val="0"/>
              <w:i w:val="0"/>
              <w:smallCaps w:val="0"/>
              <w:strike w:val="0"/>
              <w:color w:val="000000"/>
              <w:sz w:val="22"/>
              <w:szCs w:val="22"/>
              <w:u w:val="none"/>
              <w:shd w:val="clear" w:fill="auto"/>
              <w:vertAlign w:val="baseline"/>
              <w:rtl w:val="0"/>
            </w:rPr>
            <w:tab/>
          </w:r>
          <w:r>
            <w:rPr>
              <w:rFonts w:ascii="Arial" w:hAnsi="Arial" w:eastAsia="Arial" w:cs="Arial"/>
              <w:b w:val="0"/>
              <w:i w:val="0"/>
              <w:smallCaps w:val="0"/>
              <w:strike w:val="0"/>
              <w:color w:val="000000"/>
              <w:sz w:val="22"/>
              <w:szCs w:val="22"/>
              <w:u w:val="none"/>
              <w:shd w:val="clear" w:fill="auto"/>
              <w:vertAlign w:val="baseline"/>
              <w:rtl w:val="0"/>
            </w:rPr>
            <w:t>18</w:t>
          </w:r>
          <w:r>
            <w:rPr>
              <w:rFonts w:ascii="Arial" w:hAnsi="Arial" w:eastAsia="Arial" w:cs="Arial"/>
              <w:b w:val="0"/>
              <w:i w:val="0"/>
              <w:smallCaps w:val="0"/>
              <w:strike w:val="0"/>
              <w:color w:val="000000"/>
              <w:sz w:val="22"/>
              <w:szCs w:val="22"/>
              <w:u w:val="none"/>
              <w:shd w:val="clear" w:fill="auto"/>
              <w:vertAlign w:val="baseline"/>
              <w:rtl w:val="0"/>
            </w:rPr>
            <w:fldChar w:fldCharType="end"/>
          </w:r>
        </w:p>
        <w:p w14:paraId="00000085">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tabs>
              <w:tab w:val="right" w:pos="9350"/>
            </w:tabs>
            <w:spacing w:before="0" w:after="100" w:line="276" w:lineRule="auto"/>
            <w:ind w:left="440" w:right="0" w:firstLine="0"/>
            <w:jc w:val="left"/>
            <w:rPr>
              <w:rFonts w:ascii="Cambria" w:hAnsi="Cambria" w:eastAsia="Cambria" w:cs="Cambria"/>
              <w:b w:val="0"/>
              <w:i w:val="0"/>
              <w:smallCaps w:val="0"/>
              <w:strike w:val="0"/>
              <w:color w:val="000000"/>
              <w:sz w:val="22"/>
              <w:szCs w:val="22"/>
              <w:u w:val="none"/>
              <w:shd w:val="clear" w:fill="auto"/>
              <w:vertAlign w:val="baseline"/>
            </w:rPr>
          </w:pPr>
          <w:r>
            <w:fldChar w:fldCharType="begin"/>
          </w:r>
          <w:r>
            <w:instrText xml:space="preserve"> HYPERLINK \l "_qsh70q" \h </w:instrText>
          </w:r>
          <w:r>
            <w:fldChar w:fldCharType="separate"/>
          </w:r>
          <w:r>
            <w:rPr>
              <w:rFonts w:ascii="Arial" w:hAnsi="Arial" w:eastAsia="Arial" w:cs="Arial"/>
              <w:b/>
              <w:i w:val="0"/>
              <w:smallCaps w:val="0"/>
              <w:strike w:val="0"/>
              <w:color w:val="000000"/>
              <w:sz w:val="22"/>
              <w:szCs w:val="22"/>
              <w:u w:val="none"/>
              <w:shd w:val="clear" w:fill="auto"/>
              <w:vertAlign w:val="baseline"/>
              <w:rtl w:val="0"/>
            </w:rPr>
            <w:t>2.9 Light Quality and Growth Response</w:t>
          </w:r>
          <w:r>
            <w:rPr>
              <w:rFonts w:ascii="Arial" w:hAnsi="Arial" w:eastAsia="Arial" w:cs="Arial"/>
              <w:b/>
              <w:i w:val="0"/>
              <w:smallCaps w:val="0"/>
              <w:strike w:val="0"/>
              <w:color w:val="000000"/>
              <w:sz w:val="22"/>
              <w:szCs w:val="22"/>
              <w:u w:val="none"/>
              <w:shd w:val="clear" w:fill="auto"/>
              <w:vertAlign w:val="baseline"/>
              <w:rtl w:val="0"/>
            </w:rPr>
            <w:fldChar w:fldCharType="end"/>
          </w:r>
          <w:r>
            <w:fldChar w:fldCharType="begin"/>
          </w:r>
          <w:r>
            <w:instrText xml:space="preserve"> HYPERLINK \l "_qsh70q" \h </w:instrText>
          </w:r>
          <w:r>
            <w:fldChar w:fldCharType="separate"/>
          </w:r>
          <w:r>
            <w:rPr>
              <w:rFonts w:ascii="Arial" w:hAnsi="Arial" w:eastAsia="Arial" w:cs="Arial"/>
              <w:b w:val="0"/>
              <w:i w:val="0"/>
              <w:smallCaps w:val="0"/>
              <w:strike w:val="0"/>
              <w:color w:val="000000"/>
              <w:sz w:val="22"/>
              <w:szCs w:val="22"/>
              <w:u w:val="none"/>
              <w:shd w:val="clear" w:fill="auto"/>
              <w:vertAlign w:val="baseline"/>
              <w:rtl w:val="0"/>
            </w:rPr>
            <w:tab/>
          </w:r>
          <w:r>
            <w:rPr>
              <w:rFonts w:ascii="Arial" w:hAnsi="Arial" w:eastAsia="Arial" w:cs="Arial"/>
              <w:b w:val="0"/>
              <w:i w:val="0"/>
              <w:smallCaps w:val="0"/>
              <w:strike w:val="0"/>
              <w:color w:val="000000"/>
              <w:sz w:val="22"/>
              <w:szCs w:val="22"/>
              <w:u w:val="none"/>
              <w:shd w:val="clear" w:fill="auto"/>
              <w:vertAlign w:val="baseline"/>
              <w:rtl w:val="0"/>
            </w:rPr>
            <w:t>18</w:t>
          </w:r>
          <w:r>
            <w:rPr>
              <w:rFonts w:ascii="Arial" w:hAnsi="Arial" w:eastAsia="Arial" w:cs="Arial"/>
              <w:b w:val="0"/>
              <w:i w:val="0"/>
              <w:smallCaps w:val="0"/>
              <w:strike w:val="0"/>
              <w:color w:val="000000"/>
              <w:sz w:val="22"/>
              <w:szCs w:val="22"/>
              <w:u w:val="none"/>
              <w:shd w:val="clear" w:fill="auto"/>
              <w:vertAlign w:val="baseline"/>
              <w:rtl w:val="0"/>
            </w:rPr>
            <w:fldChar w:fldCharType="end"/>
          </w:r>
        </w:p>
        <w:p w14:paraId="00000086">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tabs>
              <w:tab w:val="right" w:pos="9350"/>
            </w:tabs>
            <w:spacing w:before="0" w:after="100" w:line="276" w:lineRule="auto"/>
            <w:ind w:left="440" w:right="0" w:firstLine="0"/>
            <w:jc w:val="left"/>
            <w:rPr>
              <w:rFonts w:ascii="Cambria" w:hAnsi="Cambria" w:eastAsia="Cambria" w:cs="Cambria"/>
              <w:b w:val="0"/>
              <w:i w:val="0"/>
              <w:smallCaps w:val="0"/>
              <w:strike w:val="0"/>
              <w:color w:val="000000"/>
              <w:sz w:val="22"/>
              <w:szCs w:val="22"/>
              <w:u w:val="none"/>
              <w:shd w:val="clear" w:fill="auto"/>
              <w:vertAlign w:val="baseline"/>
            </w:rPr>
          </w:pPr>
          <w:r>
            <w:fldChar w:fldCharType="begin"/>
          </w:r>
          <w:r>
            <w:instrText xml:space="preserve"> HYPERLINK \l "_3as4poj" \h </w:instrText>
          </w:r>
          <w:r>
            <w:fldChar w:fldCharType="separate"/>
          </w:r>
          <w:r>
            <w:rPr>
              <w:rFonts w:ascii="Arial" w:hAnsi="Arial" w:eastAsia="Arial" w:cs="Arial"/>
              <w:b/>
              <w:i w:val="0"/>
              <w:smallCaps w:val="0"/>
              <w:strike w:val="0"/>
              <w:color w:val="000000"/>
              <w:sz w:val="22"/>
              <w:szCs w:val="22"/>
              <w:u w:val="none"/>
              <w:shd w:val="clear" w:fill="auto"/>
              <w:vertAlign w:val="baseline"/>
              <w:rtl w:val="0"/>
            </w:rPr>
            <w:t>2.10 Photosynthetically Active Radiation (PAR)</w:t>
          </w:r>
          <w:r>
            <w:rPr>
              <w:rFonts w:ascii="Arial" w:hAnsi="Arial" w:eastAsia="Arial" w:cs="Arial"/>
              <w:b/>
              <w:i w:val="0"/>
              <w:smallCaps w:val="0"/>
              <w:strike w:val="0"/>
              <w:color w:val="000000"/>
              <w:sz w:val="22"/>
              <w:szCs w:val="22"/>
              <w:u w:val="none"/>
              <w:shd w:val="clear" w:fill="auto"/>
              <w:vertAlign w:val="baseline"/>
              <w:rtl w:val="0"/>
            </w:rPr>
            <w:fldChar w:fldCharType="end"/>
          </w:r>
          <w:r>
            <w:fldChar w:fldCharType="begin"/>
          </w:r>
          <w:r>
            <w:instrText xml:space="preserve"> HYPERLINK \l "_3as4poj" \h </w:instrText>
          </w:r>
          <w:r>
            <w:fldChar w:fldCharType="separate"/>
          </w:r>
          <w:r>
            <w:rPr>
              <w:rFonts w:ascii="Arial" w:hAnsi="Arial" w:eastAsia="Arial" w:cs="Arial"/>
              <w:b w:val="0"/>
              <w:i w:val="0"/>
              <w:smallCaps w:val="0"/>
              <w:strike w:val="0"/>
              <w:color w:val="000000"/>
              <w:sz w:val="22"/>
              <w:szCs w:val="22"/>
              <w:u w:val="none"/>
              <w:shd w:val="clear" w:fill="auto"/>
              <w:vertAlign w:val="baseline"/>
              <w:rtl w:val="0"/>
            </w:rPr>
            <w:tab/>
          </w:r>
          <w:r>
            <w:rPr>
              <w:rFonts w:ascii="Arial" w:hAnsi="Arial" w:eastAsia="Arial" w:cs="Arial"/>
              <w:b w:val="0"/>
              <w:i w:val="0"/>
              <w:smallCaps w:val="0"/>
              <w:strike w:val="0"/>
              <w:color w:val="000000"/>
              <w:sz w:val="22"/>
              <w:szCs w:val="22"/>
              <w:u w:val="none"/>
              <w:shd w:val="clear" w:fill="auto"/>
              <w:vertAlign w:val="baseline"/>
              <w:rtl w:val="0"/>
            </w:rPr>
            <w:t>18</w:t>
          </w:r>
          <w:r>
            <w:rPr>
              <w:rFonts w:ascii="Arial" w:hAnsi="Arial" w:eastAsia="Arial" w:cs="Arial"/>
              <w:b w:val="0"/>
              <w:i w:val="0"/>
              <w:smallCaps w:val="0"/>
              <w:strike w:val="0"/>
              <w:color w:val="000000"/>
              <w:sz w:val="22"/>
              <w:szCs w:val="22"/>
              <w:u w:val="none"/>
              <w:shd w:val="clear" w:fill="auto"/>
              <w:vertAlign w:val="baseline"/>
              <w:rtl w:val="0"/>
            </w:rPr>
            <w:fldChar w:fldCharType="end"/>
          </w:r>
        </w:p>
        <w:p w14:paraId="00000087">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tabs>
              <w:tab w:val="right" w:pos="9350"/>
            </w:tabs>
            <w:spacing w:before="0" w:after="100" w:line="276" w:lineRule="auto"/>
            <w:ind w:left="0" w:right="0" w:firstLine="0"/>
            <w:jc w:val="left"/>
            <w:rPr>
              <w:rFonts w:ascii="Cambria" w:hAnsi="Cambria" w:eastAsia="Cambria" w:cs="Cambria"/>
              <w:b w:val="0"/>
              <w:i w:val="0"/>
              <w:smallCaps w:val="0"/>
              <w:strike w:val="0"/>
              <w:color w:val="000000"/>
              <w:sz w:val="22"/>
              <w:szCs w:val="22"/>
              <w:u w:val="none"/>
              <w:shd w:val="clear" w:fill="auto"/>
              <w:vertAlign w:val="baseline"/>
            </w:rPr>
          </w:pPr>
          <w:r>
            <w:fldChar w:fldCharType="begin"/>
          </w:r>
          <w:r>
            <w:instrText xml:space="preserve"> HYPERLINK \l "_1pxezwc" \h </w:instrText>
          </w:r>
          <w:r>
            <w:fldChar w:fldCharType="separate"/>
          </w:r>
          <w:r>
            <w:rPr>
              <w:rFonts w:ascii="Arial" w:hAnsi="Arial" w:eastAsia="Arial" w:cs="Arial"/>
              <w:b/>
              <w:i w:val="0"/>
              <w:smallCaps w:val="0"/>
              <w:strike w:val="0"/>
              <w:color w:val="000000"/>
              <w:sz w:val="22"/>
              <w:szCs w:val="22"/>
              <w:u w:val="none"/>
              <w:shd w:val="clear" w:fill="auto"/>
              <w:vertAlign w:val="baseline"/>
              <w:rtl w:val="0"/>
            </w:rPr>
            <w:t>CHAPTER THREE</w:t>
          </w:r>
          <w:r>
            <w:rPr>
              <w:rFonts w:ascii="Arial" w:hAnsi="Arial" w:eastAsia="Arial" w:cs="Arial"/>
              <w:b/>
              <w:i w:val="0"/>
              <w:smallCaps w:val="0"/>
              <w:strike w:val="0"/>
              <w:color w:val="000000"/>
              <w:sz w:val="22"/>
              <w:szCs w:val="22"/>
              <w:u w:val="none"/>
              <w:shd w:val="clear" w:fill="auto"/>
              <w:vertAlign w:val="baseline"/>
              <w:rtl w:val="0"/>
            </w:rPr>
            <w:fldChar w:fldCharType="end"/>
          </w:r>
          <w:r>
            <w:fldChar w:fldCharType="begin"/>
          </w:r>
          <w:r>
            <w:instrText xml:space="preserve"> HYPERLINK \l "_1pxezwc" \h </w:instrText>
          </w:r>
          <w:r>
            <w:fldChar w:fldCharType="separate"/>
          </w:r>
          <w:r>
            <w:rPr>
              <w:rFonts w:ascii="Arial" w:hAnsi="Arial" w:eastAsia="Arial" w:cs="Arial"/>
              <w:b w:val="0"/>
              <w:i w:val="0"/>
              <w:smallCaps w:val="0"/>
              <w:strike w:val="0"/>
              <w:color w:val="000000"/>
              <w:sz w:val="22"/>
              <w:szCs w:val="22"/>
              <w:u w:val="none"/>
              <w:shd w:val="clear" w:fill="auto"/>
              <w:vertAlign w:val="baseline"/>
              <w:rtl w:val="0"/>
            </w:rPr>
            <w:tab/>
          </w:r>
          <w:r>
            <w:rPr>
              <w:rFonts w:ascii="Arial" w:hAnsi="Arial" w:eastAsia="Arial" w:cs="Arial"/>
              <w:b w:val="0"/>
              <w:i w:val="0"/>
              <w:smallCaps w:val="0"/>
              <w:strike w:val="0"/>
              <w:color w:val="000000"/>
              <w:sz w:val="22"/>
              <w:szCs w:val="22"/>
              <w:u w:val="none"/>
              <w:shd w:val="clear" w:fill="auto"/>
              <w:vertAlign w:val="baseline"/>
              <w:rtl w:val="0"/>
            </w:rPr>
            <w:t>19</w:t>
          </w:r>
          <w:r>
            <w:rPr>
              <w:rFonts w:ascii="Arial" w:hAnsi="Arial" w:eastAsia="Arial" w:cs="Arial"/>
              <w:b w:val="0"/>
              <w:i w:val="0"/>
              <w:smallCaps w:val="0"/>
              <w:strike w:val="0"/>
              <w:color w:val="000000"/>
              <w:sz w:val="22"/>
              <w:szCs w:val="22"/>
              <w:u w:val="none"/>
              <w:shd w:val="clear" w:fill="auto"/>
              <w:vertAlign w:val="baseline"/>
              <w:rtl w:val="0"/>
            </w:rPr>
            <w:fldChar w:fldCharType="end"/>
          </w:r>
        </w:p>
        <w:p w14:paraId="00000088">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tabs>
              <w:tab w:val="right" w:pos="9350"/>
            </w:tabs>
            <w:spacing w:before="0" w:after="100" w:line="276" w:lineRule="auto"/>
            <w:ind w:left="220" w:right="0" w:firstLine="0"/>
            <w:jc w:val="left"/>
            <w:rPr>
              <w:rFonts w:ascii="Cambria" w:hAnsi="Cambria" w:eastAsia="Cambria" w:cs="Cambria"/>
              <w:b w:val="0"/>
              <w:i w:val="0"/>
              <w:smallCaps w:val="0"/>
              <w:strike w:val="0"/>
              <w:color w:val="000000"/>
              <w:sz w:val="22"/>
              <w:szCs w:val="22"/>
              <w:u w:val="none"/>
              <w:shd w:val="clear" w:fill="auto"/>
              <w:vertAlign w:val="baseline"/>
            </w:rPr>
          </w:pPr>
          <w:r>
            <w:fldChar w:fldCharType="begin"/>
          </w:r>
          <w:r>
            <w:instrText xml:space="preserve"> HYPERLINK \l "_49x2ik5" \h </w:instrText>
          </w:r>
          <w:r>
            <w:fldChar w:fldCharType="separate"/>
          </w:r>
          <w:r>
            <w:rPr>
              <w:rFonts w:ascii="Arial" w:hAnsi="Arial" w:eastAsia="Arial" w:cs="Arial"/>
              <w:b/>
              <w:i w:val="0"/>
              <w:smallCaps w:val="0"/>
              <w:strike w:val="0"/>
              <w:color w:val="000000"/>
              <w:sz w:val="22"/>
              <w:szCs w:val="22"/>
              <w:u w:val="none"/>
              <w:shd w:val="clear" w:fill="auto"/>
              <w:vertAlign w:val="baseline"/>
              <w:rtl w:val="0"/>
            </w:rPr>
            <w:t>MATERIALS AND METHODS</w:t>
          </w:r>
          <w:r>
            <w:rPr>
              <w:rFonts w:ascii="Arial" w:hAnsi="Arial" w:eastAsia="Arial" w:cs="Arial"/>
              <w:b/>
              <w:i w:val="0"/>
              <w:smallCaps w:val="0"/>
              <w:strike w:val="0"/>
              <w:color w:val="000000"/>
              <w:sz w:val="22"/>
              <w:szCs w:val="22"/>
              <w:u w:val="none"/>
              <w:shd w:val="clear" w:fill="auto"/>
              <w:vertAlign w:val="baseline"/>
              <w:rtl w:val="0"/>
            </w:rPr>
            <w:fldChar w:fldCharType="end"/>
          </w:r>
          <w:r>
            <w:fldChar w:fldCharType="begin"/>
          </w:r>
          <w:r>
            <w:instrText xml:space="preserve"> HYPERLINK \l "_49x2ik5" \h </w:instrText>
          </w:r>
          <w:r>
            <w:fldChar w:fldCharType="separate"/>
          </w:r>
          <w:r>
            <w:rPr>
              <w:rFonts w:ascii="Arial" w:hAnsi="Arial" w:eastAsia="Arial" w:cs="Arial"/>
              <w:b w:val="0"/>
              <w:i w:val="0"/>
              <w:smallCaps w:val="0"/>
              <w:strike w:val="0"/>
              <w:color w:val="000000"/>
              <w:sz w:val="22"/>
              <w:szCs w:val="22"/>
              <w:u w:val="none"/>
              <w:shd w:val="clear" w:fill="auto"/>
              <w:vertAlign w:val="baseline"/>
              <w:rtl w:val="0"/>
            </w:rPr>
            <w:tab/>
          </w:r>
          <w:r>
            <w:rPr>
              <w:rFonts w:ascii="Arial" w:hAnsi="Arial" w:eastAsia="Arial" w:cs="Arial"/>
              <w:b w:val="0"/>
              <w:i w:val="0"/>
              <w:smallCaps w:val="0"/>
              <w:strike w:val="0"/>
              <w:color w:val="000000"/>
              <w:sz w:val="22"/>
              <w:szCs w:val="22"/>
              <w:u w:val="none"/>
              <w:shd w:val="clear" w:fill="auto"/>
              <w:vertAlign w:val="baseline"/>
              <w:rtl w:val="0"/>
            </w:rPr>
            <w:t>19</w:t>
          </w:r>
          <w:r>
            <w:rPr>
              <w:rFonts w:ascii="Arial" w:hAnsi="Arial" w:eastAsia="Arial" w:cs="Arial"/>
              <w:b w:val="0"/>
              <w:i w:val="0"/>
              <w:smallCaps w:val="0"/>
              <w:strike w:val="0"/>
              <w:color w:val="000000"/>
              <w:sz w:val="22"/>
              <w:szCs w:val="22"/>
              <w:u w:val="none"/>
              <w:shd w:val="clear" w:fill="auto"/>
              <w:vertAlign w:val="baseline"/>
              <w:rtl w:val="0"/>
            </w:rPr>
            <w:fldChar w:fldCharType="end"/>
          </w:r>
        </w:p>
        <w:p w14:paraId="00000089">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tabs>
              <w:tab w:val="right" w:pos="9350"/>
            </w:tabs>
            <w:spacing w:before="0" w:after="100" w:line="276" w:lineRule="auto"/>
            <w:ind w:left="440" w:right="0" w:firstLine="0"/>
            <w:jc w:val="left"/>
            <w:rPr>
              <w:rFonts w:ascii="Cambria" w:hAnsi="Cambria" w:eastAsia="Cambria" w:cs="Cambria"/>
              <w:b w:val="0"/>
              <w:i w:val="0"/>
              <w:smallCaps w:val="0"/>
              <w:strike w:val="0"/>
              <w:color w:val="000000"/>
              <w:sz w:val="22"/>
              <w:szCs w:val="22"/>
              <w:u w:val="none"/>
              <w:shd w:val="clear" w:fill="auto"/>
              <w:vertAlign w:val="baseline"/>
            </w:rPr>
          </w:pPr>
          <w:r>
            <w:fldChar w:fldCharType="begin"/>
          </w:r>
          <w:r>
            <w:instrText xml:space="preserve"> HYPERLINK \l "_2p2csry" \h </w:instrText>
          </w:r>
          <w:r>
            <w:fldChar w:fldCharType="separate"/>
          </w:r>
          <w:r>
            <w:rPr>
              <w:rFonts w:ascii="Arial" w:hAnsi="Arial" w:eastAsia="Arial" w:cs="Arial"/>
              <w:b/>
              <w:i w:val="0"/>
              <w:smallCaps w:val="0"/>
              <w:strike w:val="0"/>
              <w:color w:val="000000"/>
              <w:sz w:val="22"/>
              <w:szCs w:val="22"/>
              <w:u w:val="none"/>
              <w:shd w:val="clear" w:fill="auto"/>
              <w:vertAlign w:val="baseline"/>
              <w:rtl w:val="0"/>
            </w:rPr>
            <w:t>3.1 Study Area</w:t>
          </w:r>
          <w:r>
            <w:rPr>
              <w:rFonts w:ascii="Arial" w:hAnsi="Arial" w:eastAsia="Arial" w:cs="Arial"/>
              <w:b/>
              <w:i w:val="0"/>
              <w:smallCaps w:val="0"/>
              <w:strike w:val="0"/>
              <w:color w:val="000000"/>
              <w:sz w:val="22"/>
              <w:szCs w:val="22"/>
              <w:u w:val="none"/>
              <w:shd w:val="clear" w:fill="auto"/>
              <w:vertAlign w:val="baseline"/>
              <w:rtl w:val="0"/>
            </w:rPr>
            <w:fldChar w:fldCharType="end"/>
          </w:r>
          <w:r>
            <w:fldChar w:fldCharType="begin"/>
          </w:r>
          <w:r>
            <w:instrText xml:space="preserve"> HYPERLINK \l "_2p2csry" \h </w:instrText>
          </w:r>
          <w:r>
            <w:fldChar w:fldCharType="separate"/>
          </w:r>
          <w:r>
            <w:rPr>
              <w:rFonts w:ascii="Arial" w:hAnsi="Arial" w:eastAsia="Arial" w:cs="Arial"/>
              <w:b w:val="0"/>
              <w:i w:val="0"/>
              <w:smallCaps w:val="0"/>
              <w:strike w:val="0"/>
              <w:color w:val="000000"/>
              <w:sz w:val="22"/>
              <w:szCs w:val="22"/>
              <w:u w:val="none"/>
              <w:shd w:val="clear" w:fill="auto"/>
              <w:vertAlign w:val="baseline"/>
              <w:rtl w:val="0"/>
            </w:rPr>
            <w:tab/>
          </w:r>
          <w:r>
            <w:rPr>
              <w:rFonts w:ascii="Arial" w:hAnsi="Arial" w:eastAsia="Arial" w:cs="Arial"/>
              <w:b w:val="0"/>
              <w:i w:val="0"/>
              <w:smallCaps w:val="0"/>
              <w:strike w:val="0"/>
              <w:color w:val="000000"/>
              <w:sz w:val="22"/>
              <w:szCs w:val="22"/>
              <w:u w:val="none"/>
              <w:shd w:val="clear" w:fill="auto"/>
              <w:vertAlign w:val="baseline"/>
              <w:rtl w:val="0"/>
            </w:rPr>
            <w:t>19</w:t>
          </w:r>
          <w:r>
            <w:rPr>
              <w:rFonts w:ascii="Arial" w:hAnsi="Arial" w:eastAsia="Arial" w:cs="Arial"/>
              <w:b w:val="0"/>
              <w:i w:val="0"/>
              <w:smallCaps w:val="0"/>
              <w:strike w:val="0"/>
              <w:color w:val="000000"/>
              <w:sz w:val="22"/>
              <w:szCs w:val="22"/>
              <w:u w:val="none"/>
              <w:shd w:val="clear" w:fill="auto"/>
              <w:vertAlign w:val="baseline"/>
              <w:rtl w:val="0"/>
            </w:rPr>
            <w:fldChar w:fldCharType="end"/>
          </w:r>
        </w:p>
        <w:p w14:paraId="0000008A">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tabs>
              <w:tab w:val="right" w:pos="9350"/>
            </w:tabs>
            <w:spacing w:before="0" w:after="100" w:line="276" w:lineRule="auto"/>
            <w:ind w:left="440" w:right="0" w:firstLine="0"/>
            <w:jc w:val="left"/>
            <w:rPr>
              <w:rFonts w:ascii="Cambria" w:hAnsi="Cambria" w:eastAsia="Cambria" w:cs="Cambria"/>
              <w:b w:val="0"/>
              <w:i w:val="0"/>
              <w:smallCaps w:val="0"/>
              <w:strike w:val="0"/>
              <w:color w:val="000000"/>
              <w:sz w:val="22"/>
              <w:szCs w:val="22"/>
              <w:u w:val="none"/>
              <w:shd w:val="clear" w:fill="auto"/>
              <w:vertAlign w:val="baseline"/>
            </w:rPr>
          </w:pPr>
          <w:r>
            <w:fldChar w:fldCharType="begin"/>
          </w:r>
          <w:r>
            <w:instrText xml:space="preserve"> HYPERLINK \l "_147n2zr" \h </w:instrText>
          </w:r>
          <w:r>
            <w:fldChar w:fldCharType="separate"/>
          </w:r>
          <w:r>
            <w:rPr>
              <w:rFonts w:ascii="Arial" w:hAnsi="Arial" w:eastAsia="Arial" w:cs="Arial"/>
              <w:b/>
              <w:i w:val="0"/>
              <w:smallCaps w:val="0"/>
              <w:strike w:val="0"/>
              <w:color w:val="000000"/>
              <w:sz w:val="22"/>
              <w:szCs w:val="22"/>
              <w:u w:val="none"/>
              <w:shd w:val="clear" w:fill="auto"/>
              <w:vertAlign w:val="baseline"/>
              <w:rtl w:val="0"/>
            </w:rPr>
            <w:t>3.2 Materials</w:t>
          </w:r>
          <w:r>
            <w:rPr>
              <w:rFonts w:ascii="Arial" w:hAnsi="Arial" w:eastAsia="Arial" w:cs="Arial"/>
              <w:b/>
              <w:i w:val="0"/>
              <w:smallCaps w:val="0"/>
              <w:strike w:val="0"/>
              <w:color w:val="000000"/>
              <w:sz w:val="22"/>
              <w:szCs w:val="22"/>
              <w:u w:val="none"/>
              <w:shd w:val="clear" w:fill="auto"/>
              <w:vertAlign w:val="baseline"/>
              <w:rtl w:val="0"/>
            </w:rPr>
            <w:fldChar w:fldCharType="end"/>
          </w:r>
          <w:r>
            <w:fldChar w:fldCharType="begin"/>
          </w:r>
          <w:r>
            <w:instrText xml:space="preserve"> HYPERLINK \l "_147n2zr" \h </w:instrText>
          </w:r>
          <w:r>
            <w:fldChar w:fldCharType="separate"/>
          </w:r>
          <w:r>
            <w:rPr>
              <w:rFonts w:ascii="Arial" w:hAnsi="Arial" w:eastAsia="Arial" w:cs="Arial"/>
              <w:b w:val="0"/>
              <w:i w:val="0"/>
              <w:smallCaps w:val="0"/>
              <w:strike w:val="0"/>
              <w:color w:val="000000"/>
              <w:sz w:val="22"/>
              <w:szCs w:val="22"/>
              <w:u w:val="none"/>
              <w:shd w:val="clear" w:fill="auto"/>
              <w:vertAlign w:val="baseline"/>
              <w:rtl w:val="0"/>
            </w:rPr>
            <w:tab/>
          </w:r>
          <w:r>
            <w:rPr>
              <w:rFonts w:ascii="Arial" w:hAnsi="Arial" w:eastAsia="Arial" w:cs="Arial"/>
              <w:b w:val="0"/>
              <w:i w:val="0"/>
              <w:smallCaps w:val="0"/>
              <w:strike w:val="0"/>
              <w:color w:val="000000"/>
              <w:sz w:val="22"/>
              <w:szCs w:val="22"/>
              <w:u w:val="none"/>
              <w:shd w:val="clear" w:fill="auto"/>
              <w:vertAlign w:val="baseline"/>
              <w:rtl w:val="0"/>
            </w:rPr>
            <w:t>19</w:t>
          </w:r>
          <w:r>
            <w:rPr>
              <w:rFonts w:ascii="Arial" w:hAnsi="Arial" w:eastAsia="Arial" w:cs="Arial"/>
              <w:b w:val="0"/>
              <w:i w:val="0"/>
              <w:smallCaps w:val="0"/>
              <w:strike w:val="0"/>
              <w:color w:val="000000"/>
              <w:sz w:val="22"/>
              <w:szCs w:val="22"/>
              <w:u w:val="none"/>
              <w:shd w:val="clear" w:fill="auto"/>
              <w:vertAlign w:val="baseline"/>
              <w:rtl w:val="0"/>
            </w:rPr>
            <w:fldChar w:fldCharType="end"/>
          </w:r>
        </w:p>
        <w:p w14:paraId="0000008B">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tabs>
              <w:tab w:val="right" w:pos="9350"/>
            </w:tabs>
            <w:spacing w:before="0" w:after="100" w:line="276" w:lineRule="auto"/>
            <w:ind w:left="440" w:right="0" w:firstLine="0"/>
            <w:jc w:val="left"/>
            <w:rPr>
              <w:rFonts w:ascii="Cambria" w:hAnsi="Cambria" w:eastAsia="Cambria" w:cs="Cambria"/>
              <w:b w:val="0"/>
              <w:i w:val="0"/>
              <w:smallCaps w:val="0"/>
              <w:strike w:val="0"/>
              <w:color w:val="000000"/>
              <w:sz w:val="22"/>
              <w:szCs w:val="22"/>
              <w:u w:val="none"/>
              <w:shd w:val="clear" w:fill="auto"/>
              <w:vertAlign w:val="baseline"/>
            </w:rPr>
          </w:pPr>
          <w:r>
            <w:fldChar w:fldCharType="begin"/>
          </w:r>
          <w:r>
            <w:instrText xml:space="preserve"> HYPERLINK \l "_3o7alnk" \h </w:instrText>
          </w:r>
          <w:r>
            <w:fldChar w:fldCharType="separate"/>
          </w:r>
          <w:r>
            <w:rPr>
              <w:rFonts w:ascii="Arial" w:hAnsi="Arial" w:eastAsia="Arial" w:cs="Arial"/>
              <w:b/>
              <w:i w:val="0"/>
              <w:smallCaps w:val="0"/>
              <w:strike w:val="0"/>
              <w:color w:val="000000"/>
              <w:sz w:val="22"/>
              <w:szCs w:val="22"/>
              <w:u w:val="none"/>
              <w:shd w:val="clear" w:fill="auto"/>
              <w:vertAlign w:val="baseline"/>
              <w:rtl w:val="0"/>
            </w:rPr>
            <w:t>3.3 Experimental Design</w:t>
          </w:r>
          <w:r>
            <w:rPr>
              <w:rFonts w:ascii="Arial" w:hAnsi="Arial" w:eastAsia="Arial" w:cs="Arial"/>
              <w:b/>
              <w:i w:val="0"/>
              <w:smallCaps w:val="0"/>
              <w:strike w:val="0"/>
              <w:color w:val="000000"/>
              <w:sz w:val="22"/>
              <w:szCs w:val="22"/>
              <w:u w:val="none"/>
              <w:shd w:val="clear" w:fill="auto"/>
              <w:vertAlign w:val="baseline"/>
              <w:rtl w:val="0"/>
            </w:rPr>
            <w:fldChar w:fldCharType="end"/>
          </w:r>
          <w:r>
            <w:fldChar w:fldCharType="begin"/>
          </w:r>
          <w:r>
            <w:instrText xml:space="preserve"> HYPERLINK \l "_3o7alnk" \h </w:instrText>
          </w:r>
          <w:r>
            <w:fldChar w:fldCharType="separate"/>
          </w:r>
          <w:r>
            <w:rPr>
              <w:rFonts w:ascii="Arial" w:hAnsi="Arial" w:eastAsia="Arial" w:cs="Arial"/>
              <w:b w:val="0"/>
              <w:i w:val="0"/>
              <w:smallCaps w:val="0"/>
              <w:strike w:val="0"/>
              <w:color w:val="000000"/>
              <w:sz w:val="22"/>
              <w:szCs w:val="22"/>
              <w:u w:val="none"/>
              <w:shd w:val="clear" w:fill="auto"/>
              <w:vertAlign w:val="baseline"/>
              <w:rtl w:val="0"/>
            </w:rPr>
            <w:tab/>
          </w:r>
          <w:r>
            <w:rPr>
              <w:rFonts w:ascii="Arial" w:hAnsi="Arial" w:eastAsia="Arial" w:cs="Arial"/>
              <w:b w:val="0"/>
              <w:i w:val="0"/>
              <w:smallCaps w:val="0"/>
              <w:strike w:val="0"/>
              <w:color w:val="000000"/>
              <w:sz w:val="22"/>
              <w:szCs w:val="22"/>
              <w:u w:val="none"/>
              <w:shd w:val="clear" w:fill="auto"/>
              <w:vertAlign w:val="baseline"/>
              <w:rtl w:val="0"/>
            </w:rPr>
            <w:t>20</w:t>
          </w:r>
          <w:r>
            <w:rPr>
              <w:rFonts w:ascii="Arial" w:hAnsi="Arial" w:eastAsia="Arial" w:cs="Arial"/>
              <w:b w:val="0"/>
              <w:i w:val="0"/>
              <w:smallCaps w:val="0"/>
              <w:strike w:val="0"/>
              <w:color w:val="000000"/>
              <w:sz w:val="22"/>
              <w:szCs w:val="22"/>
              <w:u w:val="none"/>
              <w:shd w:val="clear" w:fill="auto"/>
              <w:vertAlign w:val="baseline"/>
              <w:rtl w:val="0"/>
            </w:rPr>
            <w:fldChar w:fldCharType="end"/>
          </w:r>
        </w:p>
        <w:p w14:paraId="0000008C">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tabs>
              <w:tab w:val="right" w:pos="9350"/>
            </w:tabs>
            <w:spacing w:before="0" w:after="100" w:line="276" w:lineRule="auto"/>
            <w:ind w:left="440" w:right="0" w:firstLine="0"/>
            <w:jc w:val="left"/>
            <w:rPr>
              <w:rFonts w:ascii="Cambria" w:hAnsi="Cambria" w:eastAsia="Cambria" w:cs="Cambria"/>
              <w:b w:val="0"/>
              <w:i w:val="0"/>
              <w:smallCaps w:val="0"/>
              <w:strike w:val="0"/>
              <w:color w:val="000000"/>
              <w:sz w:val="22"/>
              <w:szCs w:val="22"/>
              <w:u w:val="none"/>
              <w:shd w:val="clear" w:fill="auto"/>
              <w:vertAlign w:val="baseline"/>
            </w:rPr>
          </w:pPr>
          <w:r>
            <w:fldChar w:fldCharType="begin"/>
          </w:r>
          <w:r>
            <w:instrText xml:space="preserve"> HYPERLINK \l "_ihv636" \h </w:instrText>
          </w:r>
          <w:r>
            <w:fldChar w:fldCharType="separate"/>
          </w:r>
          <w:r>
            <w:rPr>
              <w:rFonts w:ascii="Arial" w:hAnsi="Arial" w:eastAsia="Arial" w:cs="Arial"/>
              <w:b/>
              <w:i w:val="0"/>
              <w:smallCaps w:val="0"/>
              <w:strike w:val="0"/>
              <w:color w:val="000000"/>
              <w:sz w:val="22"/>
              <w:szCs w:val="22"/>
              <w:u w:val="none"/>
              <w:shd w:val="clear" w:fill="auto"/>
              <w:vertAlign w:val="baseline"/>
              <w:rtl w:val="0"/>
            </w:rPr>
            <w:t>3.3.1 Sampling Design</w:t>
          </w:r>
          <w:r>
            <w:rPr>
              <w:rFonts w:ascii="Arial" w:hAnsi="Arial" w:eastAsia="Arial" w:cs="Arial"/>
              <w:b/>
              <w:i w:val="0"/>
              <w:smallCaps w:val="0"/>
              <w:strike w:val="0"/>
              <w:color w:val="000000"/>
              <w:sz w:val="22"/>
              <w:szCs w:val="22"/>
              <w:u w:val="none"/>
              <w:shd w:val="clear" w:fill="auto"/>
              <w:vertAlign w:val="baseline"/>
              <w:rtl w:val="0"/>
            </w:rPr>
            <w:fldChar w:fldCharType="end"/>
          </w:r>
          <w:r>
            <w:fldChar w:fldCharType="begin"/>
          </w:r>
          <w:r>
            <w:instrText xml:space="preserve"> HYPERLINK \l "_ihv636" \h </w:instrText>
          </w:r>
          <w:r>
            <w:fldChar w:fldCharType="separate"/>
          </w:r>
          <w:r>
            <w:rPr>
              <w:rFonts w:ascii="Arial" w:hAnsi="Arial" w:eastAsia="Arial" w:cs="Arial"/>
              <w:b w:val="0"/>
              <w:i w:val="0"/>
              <w:smallCaps w:val="0"/>
              <w:strike w:val="0"/>
              <w:color w:val="000000"/>
              <w:sz w:val="22"/>
              <w:szCs w:val="22"/>
              <w:u w:val="none"/>
              <w:shd w:val="clear" w:fill="auto"/>
              <w:vertAlign w:val="baseline"/>
              <w:rtl w:val="0"/>
            </w:rPr>
            <w:tab/>
          </w:r>
          <w:r>
            <w:rPr>
              <w:rFonts w:ascii="Arial" w:hAnsi="Arial" w:eastAsia="Arial" w:cs="Arial"/>
              <w:b w:val="0"/>
              <w:i w:val="0"/>
              <w:smallCaps w:val="0"/>
              <w:strike w:val="0"/>
              <w:color w:val="000000"/>
              <w:sz w:val="22"/>
              <w:szCs w:val="22"/>
              <w:u w:val="none"/>
              <w:shd w:val="clear" w:fill="auto"/>
              <w:vertAlign w:val="baseline"/>
              <w:rtl w:val="0"/>
            </w:rPr>
            <w:t>20</w:t>
          </w:r>
          <w:r>
            <w:rPr>
              <w:rFonts w:ascii="Arial" w:hAnsi="Arial" w:eastAsia="Arial" w:cs="Arial"/>
              <w:b w:val="0"/>
              <w:i w:val="0"/>
              <w:smallCaps w:val="0"/>
              <w:strike w:val="0"/>
              <w:color w:val="000000"/>
              <w:sz w:val="22"/>
              <w:szCs w:val="22"/>
              <w:u w:val="none"/>
              <w:shd w:val="clear" w:fill="auto"/>
              <w:vertAlign w:val="baseline"/>
              <w:rtl w:val="0"/>
            </w:rPr>
            <w:fldChar w:fldCharType="end"/>
          </w:r>
        </w:p>
        <w:p w14:paraId="0000008D">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tabs>
              <w:tab w:val="right" w:pos="9350"/>
            </w:tabs>
            <w:spacing w:before="0" w:after="100" w:line="276" w:lineRule="auto"/>
            <w:ind w:left="440" w:right="0" w:firstLine="0"/>
            <w:jc w:val="left"/>
            <w:rPr>
              <w:rFonts w:ascii="Cambria" w:hAnsi="Cambria" w:eastAsia="Cambria" w:cs="Cambria"/>
              <w:b w:val="0"/>
              <w:i w:val="0"/>
              <w:smallCaps w:val="0"/>
              <w:strike w:val="0"/>
              <w:color w:val="000000"/>
              <w:sz w:val="22"/>
              <w:szCs w:val="22"/>
              <w:u w:val="none"/>
              <w:shd w:val="clear" w:fill="auto"/>
              <w:vertAlign w:val="baseline"/>
            </w:rPr>
          </w:pPr>
          <w:r>
            <w:fldChar w:fldCharType="begin"/>
          </w:r>
          <w:r>
            <w:instrText xml:space="preserve"> HYPERLINK \l "_32hioqz" \h </w:instrText>
          </w:r>
          <w:r>
            <w:fldChar w:fldCharType="separate"/>
          </w:r>
          <w:r>
            <w:rPr>
              <w:rFonts w:ascii="Arial" w:hAnsi="Arial" w:eastAsia="Arial" w:cs="Arial"/>
              <w:b/>
              <w:i w:val="0"/>
              <w:smallCaps w:val="0"/>
              <w:strike w:val="0"/>
              <w:color w:val="000000"/>
              <w:sz w:val="22"/>
              <w:szCs w:val="22"/>
              <w:u w:val="none"/>
              <w:shd w:val="clear" w:fill="auto"/>
              <w:vertAlign w:val="baseline"/>
              <w:rtl w:val="0"/>
            </w:rPr>
            <w:t>3.4 Data Collection</w:t>
          </w:r>
          <w:r>
            <w:rPr>
              <w:rFonts w:ascii="Arial" w:hAnsi="Arial" w:eastAsia="Arial" w:cs="Arial"/>
              <w:b/>
              <w:i w:val="0"/>
              <w:smallCaps w:val="0"/>
              <w:strike w:val="0"/>
              <w:color w:val="000000"/>
              <w:sz w:val="22"/>
              <w:szCs w:val="22"/>
              <w:u w:val="none"/>
              <w:shd w:val="clear" w:fill="auto"/>
              <w:vertAlign w:val="baseline"/>
              <w:rtl w:val="0"/>
            </w:rPr>
            <w:fldChar w:fldCharType="end"/>
          </w:r>
          <w:r>
            <w:fldChar w:fldCharType="begin"/>
          </w:r>
          <w:r>
            <w:instrText xml:space="preserve"> HYPERLINK \l "_32hioqz" \h </w:instrText>
          </w:r>
          <w:r>
            <w:fldChar w:fldCharType="separate"/>
          </w:r>
          <w:r>
            <w:rPr>
              <w:rFonts w:ascii="Arial" w:hAnsi="Arial" w:eastAsia="Arial" w:cs="Arial"/>
              <w:b w:val="0"/>
              <w:i w:val="0"/>
              <w:smallCaps w:val="0"/>
              <w:strike w:val="0"/>
              <w:color w:val="000000"/>
              <w:sz w:val="22"/>
              <w:szCs w:val="22"/>
              <w:u w:val="none"/>
              <w:shd w:val="clear" w:fill="auto"/>
              <w:vertAlign w:val="baseline"/>
              <w:rtl w:val="0"/>
            </w:rPr>
            <w:tab/>
          </w:r>
          <w:r>
            <w:rPr>
              <w:rFonts w:ascii="Arial" w:hAnsi="Arial" w:eastAsia="Arial" w:cs="Arial"/>
              <w:b w:val="0"/>
              <w:i w:val="0"/>
              <w:smallCaps w:val="0"/>
              <w:strike w:val="0"/>
              <w:color w:val="000000"/>
              <w:sz w:val="22"/>
              <w:szCs w:val="22"/>
              <w:u w:val="none"/>
              <w:shd w:val="clear" w:fill="auto"/>
              <w:vertAlign w:val="baseline"/>
              <w:rtl w:val="0"/>
            </w:rPr>
            <w:t>20</w:t>
          </w:r>
          <w:r>
            <w:rPr>
              <w:rFonts w:ascii="Arial" w:hAnsi="Arial" w:eastAsia="Arial" w:cs="Arial"/>
              <w:b w:val="0"/>
              <w:i w:val="0"/>
              <w:smallCaps w:val="0"/>
              <w:strike w:val="0"/>
              <w:color w:val="000000"/>
              <w:sz w:val="22"/>
              <w:szCs w:val="22"/>
              <w:u w:val="none"/>
              <w:shd w:val="clear" w:fill="auto"/>
              <w:vertAlign w:val="baseline"/>
              <w:rtl w:val="0"/>
            </w:rPr>
            <w:fldChar w:fldCharType="end"/>
          </w:r>
        </w:p>
        <w:p w14:paraId="0000008E">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tabs>
              <w:tab w:val="right" w:pos="9350"/>
            </w:tabs>
            <w:spacing w:before="0" w:after="100" w:line="276" w:lineRule="auto"/>
            <w:ind w:left="440" w:right="0" w:firstLine="0"/>
            <w:jc w:val="left"/>
            <w:rPr>
              <w:rFonts w:ascii="Cambria" w:hAnsi="Cambria" w:eastAsia="Cambria" w:cs="Cambria"/>
              <w:b w:val="0"/>
              <w:i w:val="0"/>
              <w:smallCaps w:val="0"/>
              <w:strike w:val="0"/>
              <w:color w:val="000000"/>
              <w:sz w:val="22"/>
              <w:szCs w:val="22"/>
              <w:u w:val="none"/>
              <w:shd w:val="clear" w:fill="auto"/>
              <w:vertAlign w:val="baseline"/>
            </w:rPr>
          </w:pPr>
          <w:r>
            <w:fldChar w:fldCharType="begin"/>
          </w:r>
          <w:r>
            <w:instrText xml:space="preserve"> HYPERLINK \l "_1hmsyys" \h </w:instrText>
          </w:r>
          <w:r>
            <w:fldChar w:fldCharType="separate"/>
          </w:r>
          <w:r>
            <w:rPr>
              <w:rFonts w:ascii="Arial" w:hAnsi="Arial" w:eastAsia="Arial" w:cs="Arial"/>
              <w:b/>
              <w:i w:val="0"/>
              <w:smallCaps w:val="0"/>
              <w:strike w:val="0"/>
              <w:color w:val="000000"/>
              <w:sz w:val="22"/>
              <w:szCs w:val="22"/>
              <w:u w:val="none"/>
              <w:shd w:val="clear" w:fill="auto"/>
              <w:vertAlign w:val="baseline"/>
              <w:rtl w:val="0"/>
            </w:rPr>
            <w:t>3.5 Data Analysis</w:t>
          </w:r>
          <w:r>
            <w:rPr>
              <w:rFonts w:ascii="Arial" w:hAnsi="Arial" w:eastAsia="Arial" w:cs="Arial"/>
              <w:b/>
              <w:i w:val="0"/>
              <w:smallCaps w:val="0"/>
              <w:strike w:val="0"/>
              <w:color w:val="000000"/>
              <w:sz w:val="22"/>
              <w:szCs w:val="22"/>
              <w:u w:val="none"/>
              <w:shd w:val="clear" w:fill="auto"/>
              <w:vertAlign w:val="baseline"/>
              <w:rtl w:val="0"/>
            </w:rPr>
            <w:fldChar w:fldCharType="end"/>
          </w:r>
          <w:r>
            <w:fldChar w:fldCharType="begin"/>
          </w:r>
          <w:r>
            <w:instrText xml:space="preserve"> HYPERLINK \l "_1hmsyys" \h </w:instrText>
          </w:r>
          <w:r>
            <w:fldChar w:fldCharType="separate"/>
          </w:r>
          <w:r>
            <w:rPr>
              <w:rFonts w:ascii="Arial" w:hAnsi="Arial" w:eastAsia="Arial" w:cs="Arial"/>
              <w:b w:val="0"/>
              <w:i w:val="0"/>
              <w:smallCaps w:val="0"/>
              <w:strike w:val="0"/>
              <w:color w:val="000000"/>
              <w:sz w:val="22"/>
              <w:szCs w:val="22"/>
              <w:u w:val="none"/>
              <w:shd w:val="clear" w:fill="auto"/>
              <w:vertAlign w:val="baseline"/>
              <w:rtl w:val="0"/>
            </w:rPr>
            <w:tab/>
          </w:r>
          <w:r>
            <w:rPr>
              <w:rFonts w:ascii="Arial" w:hAnsi="Arial" w:eastAsia="Arial" w:cs="Arial"/>
              <w:b w:val="0"/>
              <w:i w:val="0"/>
              <w:smallCaps w:val="0"/>
              <w:strike w:val="0"/>
              <w:color w:val="000000"/>
              <w:sz w:val="22"/>
              <w:szCs w:val="22"/>
              <w:u w:val="none"/>
              <w:shd w:val="clear" w:fill="auto"/>
              <w:vertAlign w:val="baseline"/>
              <w:rtl w:val="0"/>
            </w:rPr>
            <w:t>21</w:t>
          </w:r>
          <w:r>
            <w:rPr>
              <w:rFonts w:ascii="Arial" w:hAnsi="Arial" w:eastAsia="Arial" w:cs="Arial"/>
              <w:b w:val="0"/>
              <w:i w:val="0"/>
              <w:smallCaps w:val="0"/>
              <w:strike w:val="0"/>
              <w:color w:val="000000"/>
              <w:sz w:val="22"/>
              <w:szCs w:val="22"/>
              <w:u w:val="none"/>
              <w:shd w:val="clear" w:fill="auto"/>
              <w:vertAlign w:val="baseline"/>
              <w:rtl w:val="0"/>
            </w:rPr>
            <w:fldChar w:fldCharType="end"/>
          </w:r>
        </w:p>
        <w:p w14:paraId="0000008F">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tabs>
              <w:tab w:val="right" w:pos="9350"/>
            </w:tabs>
            <w:spacing w:before="0" w:after="100" w:line="276" w:lineRule="auto"/>
            <w:ind w:left="0" w:right="0" w:firstLine="0"/>
            <w:jc w:val="left"/>
            <w:rPr>
              <w:rFonts w:ascii="Cambria" w:hAnsi="Cambria" w:eastAsia="Cambria" w:cs="Cambria"/>
              <w:b w:val="0"/>
              <w:i w:val="0"/>
              <w:smallCaps w:val="0"/>
              <w:strike w:val="0"/>
              <w:color w:val="000000"/>
              <w:sz w:val="22"/>
              <w:szCs w:val="22"/>
              <w:u w:val="none"/>
              <w:shd w:val="clear" w:fill="auto"/>
              <w:vertAlign w:val="baseline"/>
            </w:rPr>
          </w:pPr>
          <w:r>
            <w:fldChar w:fldCharType="begin"/>
          </w:r>
          <w:r>
            <w:instrText xml:space="preserve"> HYPERLINK \l "_2grqrue" \h </w:instrText>
          </w:r>
          <w:r>
            <w:fldChar w:fldCharType="separate"/>
          </w:r>
          <w:r>
            <w:rPr>
              <w:rFonts w:ascii="Arial" w:hAnsi="Arial" w:eastAsia="Arial" w:cs="Arial"/>
              <w:b/>
              <w:i w:val="0"/>
              <w:smallCaps w:val="0"/>
              <w:strike w:val="0"/>
              <w:color w:val="000000"/>
              <w:sz w:val="22"/>
              <w:szCs w:val="22"/>
              <w:u w:val="none"/>
              <w:shd w:val="clear" w:fill="auto"/>
              <w:vertAlign w:val="baseline"/>
              <w:rtl w:val="0"/>
            </w:rPr>
            <w:t>CHAPTER FOUR</w:t>
          </w:r>
          <w:r>
            <w:rPr>
              <w:rFonts w:ascii="Arial" w:hAnsi="Arial" w:eastAsia="Arial" w:cs="Arial"/>
              <w:b/>
              <w:i w:val="0"/>
              <w:smallCaps w:val="0"/>
              <w:strike w:val="0"/>
              <w:color w:val="000000"/>
              <w:sz w:val="22"/>
              <w:szCs w:val="22"/>
              <w:u w:val="none"/>
              <w:shd w:val="clear" w:fill="auto"/>
              <w:vertAlign w:val="baseline"/>
              <w:rtl w:val="0"/>
            </w:rPr>
            <w:fldChar w:fldCharType="end"/>
          </w:r>
          <w:r>
            <w:fldChar w:fldCharType="begin"/>
          </w:r>
          <w:r>
            <w:instrText xml:space="preserve"> HYPERLINK \l "_2grqrue" \h </w:instrText>
          </w:r>
          <w:r>
            <w:fldChar w:fldCharType="separate"/>
          </w:r>
          <w:r>
            <w:rPr>
              <w:rFonts w:ascii="Arial" w:hAnsi="Arial" w:eastAsia="Arial" w:cs="Arial"/>
              <w:b w:val="0"/>
              <w:i w:val="0"/>
              <w:smallCaps w:val="0"/>
              <w:strike w:val="0"/>
              <w:color w:val="000000"/>
              <w:sz w:val="22"/>
              <w:szCs w:val="22"/>
              <w:u w:val="none"/>
              <w:shd w:val="clear" w:fill="auto"/>
              <w:vertAlign w:val="baseline"/>
              <w:rtl w:val="0"/>
            </w:rPr>
            <w:tab/>
          </w:r>
          <w:r>
            <w:rPr>
              <w:rFonts w:ascii="Arial" w:hAnsi="Arial" w:eastAsia="Arial" w:cs="Arial"/>
              <w:b w:val="0"/>
              <w:i w:val="0"/>
              <w:smallCaps w:val="0"/>
              <w:strike w:val="0"/>
              <w:color w:val="000000"/>
              <w:sz w:val="22"/>
              <w:szCs w:val="22"/>
              <w:u w:val="none"/>
              <w:shd w:val="clear" w:fill="auto"/>
              <w:vertAlign w:val="baseline"/>
              <w:rtl w:val="0"/>
            </w:rPr>
            <w:t>22</w:t>
          </w:r>
          <w:r>
            <w:rPr>
              <w:rFonts w:ascii="Arial" w:hAnsi="Arial" w:eastAsia="Arial" w:cs="Arial"/>
              <w:b w:val="0"/>
              <w:i w:val="0"/>
              <w:smallCaps w:val="0"/>
              <w:strike w:val="0"/>
              <w:color w:val="000000"/>
              <w:sz w:val="22"/>
              <w:szCs w:val="22"/>
              <w:u w:val="none"/>
              <w:shd w:val="clear" w:fill="auto"/>
              <w:vertAlign w:val="baseline"/>
              <w:rtl w:val="0"/>
            </w:rPr>
            <w:fldChar w:fldCharType="end"/>
          </w:r>
        </w:p>
        <w:p w14:paraId="00000090">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tabs>
              <w:tab w:val="right" w:pos="9350"/>
            </w:tabs>
            <w:spacing w:before="0" w:after="100" w:line="276" w:lineRule="auto"/>
            <w:ind w:left="220" w:right="0" w:firstLine="0"/>
            <w:jc w:val="left"/>
            <w:rPr>
              <w:rFonts w:ascii="Cambria" w:hAnsi="Cambria" w:eastAsia="Cambria" w:cs="Cambria"/>
              <w:b w:val="0"/>
              <w:i w:val="0"/>
              <w:smallCaps w:val="0"/>
              <w:strike w:val="0"/>
              <w:color w:val="000000"/>
              <w:sz w:val="22"/>
              <w:szCs w:val="22"/>
              <w:u w:val="none"/>
              <w:shd w:val="clear" w:fill="auto"/>
              <w:vertAlign w:val="baseline"/>
            </w:rPr>
          </w:pPr>
          <w:r>
            <w:fldChar w:fldCharType="begin"/>
          </w:r>
          <w:r>
            <w:instrText xml:space="preserve"> HYPERLINK \l "_vx1227" \h </w:instrText>
          </w:r>
          <w:r>
            <w:fldChar w:fldCharType="separate"/>
          </w:r>
          <w:r>
            <w:rPr>
              <w:rFonts w:ascii="Arial" w:hAnsi="Arial" w:eastAsia="Arial" w:cs="Arial"/>
              <w:b/>
              <w:i w:val="0"/>
              <w:smallCaps w:val="0"/>
              <w:strike w:val="0"/>
              <w:color w:val="000000"/>
              <w:sz w:val="22"/>
              <w:szCs w:val="22"/>
              <w:u w:val="none"/>
              <w:shd w:val="clear" w:fill="auto"/>
              <w:vertAlign w:val="baseline"/>
              <w:rtl w:val="0"/>
            </w:rPr>
            <w:t>RESULTS AND INTERPRETATION</w:t>
          </w:r>
          <w:r>
            <w:rPr>
              <w:rFonts w:ascii="Arial" w:hAnsi="Arial" w:eastAsia="Arial" w:cs="Arial"/>
              <w:b/>
              <w:i w:val="0"/>
              <w:smallCaps w:val="0"/>
              <w:strike w:val="0"/>
              <w:color w:val="000000"/>
              <w:sz w:val="22"/>
              <w:szCs w:val="22"/>
              <w:u w:val="none"/>
              <w:shd w:val="clear" w:fill="auto"/>
              <w:vertAlign w:val="baseline"/>
              <w:rtl w:val="0"/>
            </w:rPr>
            <w:fldChar w:fldCharType="end"/>
          </w:r>
          <w:r>
            <w:fldChar w:fldCharType="begin"/>
          </w:r>
          <w:r>
            <w:instrText xml:space="preserve"> HYPERLINK \l "_vx1227" \h </w:instrText>
          </w:r>
          <w:r>
            <w:fldChar w:fldCharType="separate"/>
          </w:r>
          <w:r>
            <w:rPr>
              <w:rFonts w:ascii="Arial" w:hAnsi="Arial" w:eastAsia="Arial" w:cs="Arial"/>
              <w:b w:val="0"/>
              <w:i w:val="0"/>
              <w:smallCaps w:val="0"/>
              <w:strike w:val="0"/>
              <w:color w:val="000000"/>
              <w:sz w:val="22"/>
              <w:szCs w:val="22"/>
              <w:u w:val="none"/>
              <w:shd w:val="clear" w:fill="auto"/>
              <w:vertAlign w:val="baseline"/>
              <w:rtl w:val="0"/>
            </w:rPr>
            <w:tab/>
          </w:r>
          <w:r>
            <w:rPr>
              <w:rFonts w:ascii="Arial" w:hAnsi="Arial" w:eastAsia="Arial" w:cs="Arial"/>
              <w:b w:val="0"/>
              <w:i w:val="0"/>
              <w:smallCaps w:val="0"/>
              <w:strike w:val="0"/>
              <w:color w:val="000000"/>
              <w:sz w:val="22"/>
              <w:szCs w:val="22"/>
              <w:u w:val="none"/>
              <w:shd w:val="clear" w:fill="auto"/>
              <w:vertAlign w:val="baseline"/>
              <w:rtl w:val="0"/>
            </w:rPr>
            <w:t>22</w:t>
          </w:r>
          <w:r>
            <w:rPr>
              <w:rFonts w:ascii="Arial" w:hAnsi="Arial" w:eastAsia="Arial" w:cs="Arial"/>
              <w:b w:val="0"/>
              <w:i w:val="0"/>
              <w:smallCaps w:val="0"/>
              <w:strike w:val="0"/>
              <w:color w:val="000000"/>
              <w:sz w:val="22"/>
              <w:szCs w:val="22"/>
              <w:u w:val="none"/>
              <w:shd w:val="clear" w:fill="auto"/>
              <w:vertAlign w:val="baseline"/>
              <w:rtl w:val="0"/>
            </w:rPr>
            <w:fldChar w:fldCharType="end"/>
          </w:r>
        </w:p>
        <w:p w14:paraId="00000091">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tabs>
              <w:tab w:val="left" w:pos="1100"/>
              <w:tab w:val="right" w:pos="9350"/>
            </w:tabs>
            <w:spacing w:before="0" w:after="100" w:line="276" w:lineRule="auto"/>
            <w:ind w:left="440" w:right="0" w:firstLine="0"/>
            <w:jc w:val="left"/>
            <w:rPr>
              <w:rFonts w:ascii="Cambria" w:hAnsi="Cambria" w:eastAsia="Cambria" w:cs="Cambria"/>
              <w:b w:val="0"/>
              <w:i w:val="0"/>
              <w:smallCaps w:val="0"/>
              <w:strike w:val="0"/>
              <w:color w:val="000000"/>
              <w:sz w:val="22"/>
              <w:szCs w:val="22"/>
              <w:u w:val="none"/>
              <w:shd w:val="clear" w:fill="auto"/>
              <w:vertAlign w:val="baseline"/>
            </w:rPr>
          </w:pPr>
          <w:r>
            <w:fldChar w:fldCharType="begin"/>
          </w:r>
          <w:r>
            <w:instrText xml:space="preserve"> HYPERLINK \l "_3cqmetx" \h </w:instrText>
          </w:r>
          <w:r>
            <w:fldChar w:fldCharType="separate"/>
          </w:r>
          <w:r>
            <w:rPr>
              <w:rFonts w:ascii="Arial" w:hAnsi="Arial" w:eastAsia="Arial" w:cs="Arial"/>
              <w:b/>
              <w:i w:val="0"/>
              <w:smallCaps w:val="0"/>
              <w:strike w:val="0"/>
              <w:color w:val="000000"/>
              <w:sz w:val="22"/>
              <w:szCs w:val="22"/>
              <w:u w:val="none"/>
              <w:shd w:val="clear" w:fill="auto"/>
              <w:vertAlign w:val="baseline"/>
              <w:rtl w:val="0"/>
            </w:rPr>
            <w:t xml:space="preserve">4.1 </w:t>
          </w:r>
          <w:r>
            <w:rPr>
              <w:rFonts w:ascii="Arial" w:hAnsi="Arial" w:eastAsia="Arial" w:cs="Arial"/>
              <w:b/>
              <w:i w:val="0"/>
              <w:smallCaps w:val="0"/>
              <w:strike w:val="0"/>
              <w:color w:val="000000"/>
              <w:sz w:val="22"/>
              <w:szCs w:val="22"/>
              <w:u w:val="none"/>
              <w:shd w:val="clear" w:fill="auto"/>
              <w:vertAlign w:val="baseline"/>
              <w:rtl w:val="0"/>
            </w:rPr>
            <w:fldChar w:fldCharType="end"/>
          </w:r>
          <w:r>
            <w:fldChar w:fldCharType="begin"/>
          </w:r>
          <w:r>
            <w:instrText xml:space="preserve"> HYPERLINK \l "_3cqmetx" \h </w:instrText>
          </w:r>
          <w:r>
            <w:fldChar w:fldCharType="separate"/>
          </w:r>
          <w:r>
            <w:rPr>
              <w:rFonts w:ascii="Cambria" w:hAnsi="Cambria" w:eastAsia="Cambria" w:cs="Cambria"/>
              <w:b w:val="0"/>
              <w:i w:val="0"/>
              <w:smallCaps w:val="0"/>
              <w:strike w:val="0"/>
              <w:color w:val="000000"/>
              <w:sz w:val="22"/>
              <w:szCs w:val="22"/>
              <w:u w:val="none"/>
              <w:shd w:val="clear" w:fill="auto"/>
              <w:vertAlign w:val="baseline"/>
              <w:rtl w:val="0"/>
            </w:rPr>
            <w:tab/>
          </w:r>
          <w:r>
            <w:rPr>
              <w:rFonts w:ascii="Cambria" w:hAnsi="Cambria" w:eastAsia="Cambria" w:cs="Cambria"/>
              <w:b w:val="0"/>
              <w:i w:val="0"/>
              <w:smallCaps w:val="0"/>
              <w:strike w:val="0"/>
              <w:color w:val="000000"/>
              <w:sz w:val="22"/>
              <w:szCs w:val="22"/>
              <w:u w:val="none"/>
              <w:shd w:val="clear" w:fill="auto"/>
              <w:vertAlign w:val="baseline"/>
              <w:rtl w:val="0"/>
            </w:rPr>
            <w:fldChar w:fldCharType="end"/>
          </w:r>
          <w:r>
            <w:fldChar w:fldCharType="begin"/>
          </w:r>
          <w:r>
            <w:instrText xml:space="preserve"> PAGEREF _3cqmetx \h </w:instrText>
          </w:r>
          <w:r>
            <w:fldChar w:fldCharType="separate"/>
          </w:r>
          <w:r>
            <w:rPr>
              <w:rFonts w:ascii="Arial" w:hAnsi="Arial" w:eastAsia="Arial" w:cs="Arial"/>
              <w:b/>
              <w:i w:val="0"/>
              <w:smallCaps w:val="0"/>
              <w:strike w:val="0"/>
              <w:color w:val="000000"/>
              <w:sz w:val="22"/>
              <w:szCs w:val="22"/>
              <w:u w:val="none"/>
              <w:shd w:val="clear" w:fill="auto"/>
              <w:vertAlign w:val="baseline"/>
              <w:rtl w:val="0"/>
            </w:rPr>
            <w:t>Introduction</w:t>
          </w:r>
          <w:r>
            <w:rPr>
              <w:rFonts w:ascii="Arial" w:hAnsi="Arial" w:eastAsia="Arial" w:cs="Arial"/>
              <w:b w:val="0"/>
              <w:i w:val="0"/>
              <w:smallCaps w:val="0"/>
              <w:strike w:val="0"/>
              <w:color w:val="000000"/>
              <w:sz w:val="22"/>
              <w:szCs w:val="22"/>
              <w:u w:val="none"/>
              <w:shd w:val="clear" w:fill="auto"/>
              <w:vertAlign w:val="baseline"/>
              <w:rtl w:val="0"/>
            </w:rPr>
            <w:tab/>
          </w:r>
          <w:r>
            <w:rPr>
              <w:rFonts w:ascii="Arial" w:hAnsi="Arial" w:eastAsia="Arial" w:cs="Arial"/>
              <w:b w:val="0"/>
              <w:i w:val="0"/>
              <w:smallCaps w:val="0"/>
              <w:strike w:val="0"/>
              <w:color w:val="000000"/>
              <w:sz w:val="22"/>
              <w:szCs w:val="22"/>
              <w:u w:val="none"/>
              <w:shd w:val="clear" w:fill="auto"/>
              <w:vertAlign w:val="baseline"/>
              <w:rtl w:val="0"/>
            </w:rPr>
            <w:t>22</w:t>
          </w:r>
          <w:r>
            <w:fldChar w:fldCharType="end"/>
          </w:r>
        </w:p>
        <w:p w14:paraId="00000092">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tabs>
              <w:tab w:val="right" w:pos="9350"/>
            </w:tabs>
            <w:spacing w:before="0" w:after="100" w:line="276" w:lineRule="auto"/>
            <w:ind w:left="440" w:right="0" w:firstLine="0"/>
            <w:jc w:val="left"/>
            <w:rPr>
              <w:rFonts w:ascii="Cambria" w:hAnsi="Cambria" w:eastAsia="Cambria" w:cs="Cambria"/>
              <w:b w:val="0"/>
              <w:i w:val="0"/>
              <w:smallCaps w:val="0"/>
              <w:strike w:val="0"/>
              <w:color w:val="000000"/>
              <w:sz w:val="22"/>
              <w:szCs w:val="22"/>
              <w:u w:val="none"/>
              <w:shd w:val="clear" w:fill="auto"/>
              <w:vertAlign w:val="baseline"/>
            </w:rPr>
          </w:pPr>
          <w:r>
            <w:fldChar w:fldCharType="begin"/>
          </w:r>
          <w:r>
            <w:instrText xml:space="preserve"> HYPERLINK \l "_1v1yuxt" \h </w:instrText>
          </w:r>
          <w:r>
            <w:fldChar w:fldCharType="separate"/>
          </w:r>
          <w:r>
            <w:rPr>
              <w:rFonts w:ascii="Arial" w:hAnsi="Arial" w:eastAsia="Arial" w:cs="Arial"/>
              <w:b/>
              <w:i w:val="0"/>
              <w:smallCaps w:val="0"/>
              <w:strike w:val="0"/>
              <w:color w:val="000000"/>
              <w:sz w:val="22"/>
              <w:szCs w:val="22"/>
              <w:u w:val="none"/>
              <w:shd w:val="clear" w:fill="auto"/>
              <w:vertAlign w:val="baseline"/>
              <w:rtl w:val="0"/>
            </w:rPr>
            <w:t>4.2. Strata 1: Long Shadow</w:t>
          </w:r>
          <w:r>
            <w:rPr>
              <w:rFonts w:ascii="Arial" w:hAnsi="Arial" w:eastAsia="Arial" w:cs="Arial"/>
              <w:b/>
              <w:i w:val="0"/>
              <w:smallCaps w:val="0"/>
              <w:strike w:val="0"/>
              <w:color w:val="000000"/>
              <w:sz w:val="22"/>
              <w:szCs w:val="22"/>
              <w:u w:val="none"/>
              <w:shd w:val="clear" w:fill="auto"/>
              <w:vertAlign w:val="baseline"/>
              <w:rtl w:val="0"/>
            </w:rPr>
            <w:fldChar w:fldCharType="end"/>
          </w:r>
          <w:r>
            <w:fldChar w:fldCharType="begin"/>
          </w:r>
          <w:r>
            <w:instrText xml:space="preserve"> HYPERLINK \l "_1v1yuxt" \h </w:instrText>
          </w:r>
          <w:r>
            <w:fldChar w:fldCharType="separate"/>
          </w:r>
          <w:r>
            <w:rPr>
              <w:rFonts w:ascii="Arial" w:hAnsi="Arial" w:eastAsia="Arial" w:cs="Arial"/>
              <w:b w:val="0"/>
              <w:i w:val="0"/>
              <w:smallCaps w:val="0"/>
              <w:strike w:val="0"/>
              <w:color w:val="000000"/>
              <w:sz w:val="22"/>
              <w:szCs w:val="22"/>
              <w:u w:val="none"/>
              <w:shd w:val="clear" w:fill="auto"/>
              <w:vertAlign w:val="baseline"/>
              <w:rtl w:val="0"/>
            </w:rPr>
            <w:tab/>
          </w:r>
          <w:r>
            <w:rPr>
              <w:rFonts w:ascii="Arial" w:hAnsi="Arial" w:eastAsia="Arial" w:cs="Arial"/>
              <w:b w:val="0"/>
              <w:i w:val="0"/>
              <w:smallCaps w:val="0"/>
              <w:strike w:val="0"/>
              <w:color w:val="000000"/>
              <w:sz w:val="22"/>
              <w:szCs w:val="22"/>
              <w:u w:val="none"/>
              <w:shd w:val="clear" w:fill="auto"/>
              <w:vertAlign w:val="baseline"/>
              <w:rtl w:val="0"/>
            </w:rPr>
            <w:t>22</w:t>
          </w:r>
          <w:r>
            <w:rPr>
              <w:rFonts w:ascii="Arial" w:hAnsi="Arial" w:eastAsia="Arial" w:cs="Arial"/>
              <w:b w:val="0"/>
              <w:i w:val="0"/>
              <w:smallCaps w:val="0"/>
              <w:strike w:val="0"/>
              <w:color w:val="000000"/>
              <w:sz w:val="22"/>
              <w:szCs w:val="22"/>
              <w:u w:val="none"/>
              <w:shd w:val="clear" w:fill="auto"/>
              <w:vertAlign w:val="baseline"/>
              <w:rtl w:val="0"/>
            </w:rPr>
            <w:fldChar w:fldCharType="end"/>
          </w:r>
        </w:p>
        <w:p w14:paraId="00000093">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tabs>
              <w:tab w:val="right" w:pos="9350"/>
            </w:tabs>
            <w:spacing w:before="0" w:after="100" w:line="276" w:lineRule="auto"/>
            <w:ind w:left="440" w:right="0" w:firstLine="0"/>
            <w:jc w:val="left"/>
            <w:rPr>
              <w:rFonts w:ascii="Cambria" w:hAnsi="Cambria" w:eastAsia="Cambria" w:cs="Cambria"/>
              <w:b w:val="0"/>
              <w:i w:val="0"/>
              <w:smallCaps w:val="0"/>
              <w:strike w:val="0"/>
              <w:color w:val="000000"/>
              <w:sz w:val="22"/>
              <w:szCs w:val="22"/>
              <w:u w:val="none"/>
              <w:shd w:val="clear" w:fill="auto"/>
              <w:vertAlign w:val="baseline"/>
            </w:rPr>
          </w:pPr>
          <w:r>
            <w:fldChar w:fldCharType="begin"/>
          </w:r>
          <w:r>
            <w:instrText xml:space="preserve"> HYPERLINK \l "_4f1mdlm" \h </w:instrText>
          </w:r>
          <w:r>
            <w:fldChar w:fldCharType="separate"/>
          </w:r>
          <w:r>
            <w:rPr>
              <w:rFonts w:ascii="Arial" w:hAnsi="Arial" w:eastAsia="Arial" w:cs="Arial"/>
              <w:b/>
              <w:i w:val="0"/>
              <w:smallCaps w:val="0"/>
              <w:strike w:val="0"/>
              <w:color w:val="000000"/>
              <w:sz w:val="22"/>
              <w:szCs w:val="22"/>
              <w:u w:val="none"/>
              <w:shd w:val="clear" w:fill="auto"/>
              <w:vertAlign w:val="baseline"/>
              <w:rtl w:val="0"/>
            </w:rPr>
            <w:t>4.3. Strata 2 Medium Shadow</w:t>
          </w:r>
          <w:r>
            <w:rPr>
              <w:rFonts w:ascii="Arial" w:hAnsi="Arial" w:eastAsia="Arial" w:cs="Arial"/>
              <w:b/>
              <w:i w:val="0"/>
              <w:smallCaps w:val="0"/>
              <w:strike w:val="0"/>
              <w:color w:val="000000"/>
              <w:sz w:val="22"/>
              <w:szCs w:val="22"/>
              <w:u w:val="none"/>
              <w:shd w:val="clear" w:fill="auto"/>
              <w:vertAlign w:val="baseline"/>
              <w:rtl w:val="0"/>
            </w:rPr>
            <w:fldChar w:fldCharType="end"/>
          </w:r>
          <w:r>
            <w:fldChar w:fldCharType="begin"/>
          </w:r>
          <w:r>
            <w:instrText xml:space="preserve"> HYPERLINK \l "_4f1mdlm" \h </w:instrText>
          </w:r>
          <w:r>
            <w:fldChar w:fldCharType="separate"/>
          </w:r>
          <w:r>
            <w:rPr>
              <w:rFonts w:ascii="Arial" w:hAnsi="Arial" w:eastAsia="Arial" w:cs="Arial"/>
              <w:b w:val="0"/>
              <w:i w:val="0"/>
              <w:smallCaps w:val="0"/>
              <w:strike w:val="0"/>
              <w:color w:val="000000"/>
              <w:sz w:val="22"/>
              <w:szCs w:val="22"/>
              <w:u w:val="none"/>
              <w:shd w:val="clear" w:fill="auto"/>
              <w:vertAlign w:val="baseline"/>
              <w:rtl w:val="0"/>
            </w:rPr>
            <w:tab/>
          </w:r>
          <w:r>
            <w:rPr>
              <w:rFonts w:ascii="Arial" w:hAnsi="Arial" w:eastAsia="Arial" w:cs="Arial"/>
              <w:b w:val="0"/>
              <w:i w:val="0"/>
              <w:smallCaps w:val="0"/>
              <w:strike w:val="0"/>
              <w:color w:val="000000"/>
              <w:sz w:val="22"/>
              <w:szCs w:val="22"/>
              <w:u w:val="none"/>
              <w:shd w:val="clear" w:fill="auto"/>
              <w:vertAlign w:val="baseline"/>
              <w:rtl w:val="0"/>
            </w:rPr>
            <w:t>22</w:t>
          </w:r>
          <w:r>
            <w:rPr>
              <w:rFonts w:ascii="Arial" w:hAnsi="Arial" w:eastAsia="Arial" w:cs="Arial"/>
              <w:b w:val="0"/>
              <w:i w:val="0"/>
              <w:smallCaps w:val="0"/>
              <w:strike w:val="0"/>
              <w:color w:val="000000"/>
              <w:sz w:val="22"/>
              <w:szCs w:val="22"/>
              <w:u w:val="none"/>
              <w:shd w:val="clear" w:fill="auto"/>
              <w:vertAlign w:val="baseline"/>
              <w:rtl w:val="0"/>
            </w:rPr>
            <w:fldChar w:fldCharType="end"/>
          </w:r>
        </w:p>
        <w:p w14:paraId="00000094">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tabs>
              <w:tab w:val="right" w:pos="9350"/>
            </w:tabs>
            <w:spacing w:before="0" w:after="100" w:line="276" w:lineRule="auto"/>
            <w:ind w:left="440" w:right="0" w:firstLine="0"/>
            <w:jc w:val="left"/>
            <w:rPr>
              <w:rFonts w:ascii="Cambria" w:hAnsi="Cambria" w:eastAsia="Cambria" w:cs="Cambria"/>
              <w:b w:val="0"/>
              <w:i w:val="0"/>
              <w:smallCaps w:val="0"/>
              <w:strike w:val="0"/>
              <w:color w:val="000000"/>
              <w:sz w:val="22"/>
              <w:szCs w:val="22"/>
              <w:u w:val="none"/>
              <w:shd w:val="clear" w:fill="auto"/>
              <w:vertAlign w:val="baseline"/>
            </w:rPr>
          </w:pPr>
          <w:r>
            <w:fldChar w:fldCharType="begin"/>
          </w:r>
          <w:r>
            <w:instrText xml:space="preserve"> HYPERLINK \l "_2u6wntf" \h </w:instrText>
          </w:r>
          <w:r>
            <w:fldChar w:fldCharType="separate"/>
          </w:r>
          <w:r>
            <w:rPr>
              <w:rFonts w:ascii="Arial" w:hAnsi="Arial" w:eastAsia="Arial" w:cs="Arial"/>
              <w:b/>
              <w:i w:val="0"/>
              <w:smallCaps w:val="0"/>
              <w:strike w:val="0"/>
              <w:color w:val="000000"/>
              <w:sz w:val="22"/>
              <w:szCs w:val="22"/>
              <w:u w:val="none"/>
              <w:shd w:val="clear" w:fill="auto"/>
              <w:vertAlign w:val="baseline"/>
              <w:rtl w:val="0"/>
            </w:rPr>
            <w:t>4.4. Strata 3 Short Shadow</w:t>
          </w:r>
          <w:r>
            <w:rPr>
              <w:rFonts w:ascii="Arial" w:hAnsi="Arial" w:eastAsia="Arial" w:cs="Arial"/>
              <w:b/>
              <w:i w:val="0"/>
              <w:smallCaps w:val="0"/>
              <w:strike w:val="0"/>
              <w:color w:val="000000"/>
              <w:sz w:val="22"/>
              <w:szCs w:val="22"/>
              <w:u w:val="none"/>
              <w:shd w:val="clear" w:fill="auto"/>
              <w:vertAlign w:val="baseline"/>
              <w:rtl w:val="0"/>
            </w:rPr>
            <w:fldChar w:fldCharType="end"/>
          </w:r>
          <w:r>
            <w:fldChar w:fldCharType="begin"/>
          </w:r>
          <w:r>
            <w:instrText xml:space="preserve"> HYPERLINK \l "_2u6wntf" \h </w:instrText>
          </w:r>
          <w:r>
            <w:fldChar w:fldCharType="separate"/>
          </w:r>
          <w:r>
            <w:rPr>
              <w:rFonts w:ascii="Arial" w:hAnsi="Arial" w:eastAsia="Arial" w:cs="Arial"/>
              <w:b w:val="0"/>
              <w:i w:val="0"/>
              <w:smallCaps w:val="0"/>
              <w:strike w:val="0"/>
              <w:color w:val="000000"/>
              <w:sz w:val="22"/>
              <w:szCs w:val="22"/>
              <w:u w:val="none"/>
              <w:shd w:val="clear" w:fill="auto"/>
              <w:vertAlign w:val="baseline"/>
              <w:rtl w:val="0"/>
            </w:rPr>
            <w:tab/>
          </w:r>
          <w:r>
            <w:rPr>
              <w:rFonts w:ascii="Arial" w:hAnsi="Arial" w:eastAsia="Arial" w:cs="Arial"/>
              <w:b w:val="0"/>
              <w:i w:val="0"/>
              <w:smallCaps w:val="0"/>
              <w:strike w:val="0"/>
              <w:color w:val="000000"/>
              <w:sz w:val="22"/>
              <w:szCs w:val="22"/>
              <w:u w:val="none"/>
              <w:shd w:val="clear" w:fill="auto"/>
              <w:vertAlign w:val="baseline"/>
              <w:rtl w:val="0"/>
            </w:rPr>
            <w:t>23</w:t>
          </w:r>
          <w:r>
            <w:rPr>
              <w:rFonts w:ascii="Arial" w:hAnsi="Arial" w:eastAsia="Arial" w:cs="Arial"/>
              <w:b w:val="0"/>
              <w:i w:val="0"/>
              <w:smallCaps w:val="0"/>
              <w:strike w:val="0"/>
              <w:color w:val="000000"/>
              <w:sz w:val="22"/>
              <w:szCs w:val="22"/>
              <w:u w:val="none"/>
              <w:shd w:val="clear" w:fill="auto"/>
              <w:vertAlign w:val="baseline"/>
              <w:rtl w:val="0"/>
            </w:rPr>
            <w:fldChar w:fldCharType="end"/>
          </w:r>
        </w:p>
        <w:p w14:paraId="00000095">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tabs>
              <w:tab w:val="right" w:pos="9350"/>
            </w:tabs>
            <w:spacing w:before="0" w:after="100" w:line="276" w:lineRule="auto"/>
            <w:ind w:left="440" w:right="0" w:firstLine="0"/>
            <w:jc w:val="left"/>
            <w:rPr>
              <w:rFonts w:ascii="Cambria" w:hAnsi="Cambria" w:eastAsia="Cambria" w:cs="Cambria"/>
              <w:b w:val="0"/>
              <w:i w:val="0"/>
              <w:smallCaps w:val="0"/>
              <w:strike w:val="0"/>
              <w:color w:val="000000"/>
              <w:sz w:val="22"/>
              <w:szCs w:val="22"/>
              <w:u w:val="none"/>
              <w:shd w:val="clear" w:fill="auto"/>
              <w:vertAlign w:val="baseline"/>
            </w:rPr>
          </w:pPr>
          <w:r>
            <w:fldChar w:fldCharType="begin"/>
          </w:r>
          <w:r>
            <w:instrText xml:space="preserve"> HYPERLINK \l "_1mrcu09" \h </w:instrText>
          </w:r>
          <w:r>
            <w:fldChar w:fldCharType="separate"/>
          </w:r>
          <w:r>
            <w:rPr>
              <w:rFonts w:ascii="Arial" w:hAnsi="Arial" w:eastAsia="Arial" w:cs="Arial"/>
              <w:b w:val="0"/>
              <w:i w:val="0"/>
              <w:smallCaps w:val="0"/>
              <w:strike w:val="0"/>
              <w:color w:val="000000"/>
              <w:sz w:val="22"/>
              <w:szCs w:val="22"/>
              <w:u w:val="none"/>
              <w:shd w:val="clear" w:fill="auto"/>
              <w:vertAlign w:val="baseline"/>
              <w:rtl w:val="0"/>
            </w:rPr>
            <w:tab/>
          </w:r>
          <w:r>
            <w:rPr>
              <w:rFonts w:ascii="Arial" w:hAnsi="Arial" w:eastAsia="Arial" w:cs="Arial"/>
              <w:b w:val="0"/>
              <w:i w:val="0"/>
              <w:smallCaps w:val="0"/>
              <w:strike w:val="0"/>
              <w:color w:val="000000"/>
              <w:sz w:val="22"/>
              <w:szCs w:val="22"/>
              <w:u w:val="none"/>
              <w:shd w:val="clear" w:fill="auto"/>
              <w:vertAlign w:val="baseline"/>
              <w:rtl w:val="0"/>
            </w:rPr>
            <w:t>26</w:t>
          </w:r>
          <w:r>
            <w:rPr>
              <w:rFonts w:ascii="Arial" w:hAnsi="Arial" w:eastAsia="Arial" w:cs="Arial"/>
              <w:b w:val="0"/>
              <w:i w:val="0"/>
              <w:smallCaps w:val="0"/>
              <w:strike w:val="0"/>
              <w:color w:val="000000"/>
              <w:sz w:val="22"/>
              <w:szCs w:val="22"/>
              <w:u w:val="none"/>
              <w:shd w:val="clear" w:fill="auto"/>
              <w:vertAlign w:val="baseline"/>
              <w:rtl w:val="0"/>
            </w:rPr>
            <w:fldChar w:fldCharType="end"/>
          </w:r>
        </w:p>
        <w:p w14:paraId="00000096">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tabs>
              <w:tab w:val="right" w:pos="9350"/>
            </w:tabs>
            <w:spacing w:before="0" w:after="100" w:line="276" w:lineRule="auto"/>
            <w:ind w:left="0" w:right="0" w:firstLine="0"/>
            <w:jc w:val="left"/>
            <w:rPr>
              <w:rFonts w:ascii="Cambria" w:hAnsi="Cambria" w:eastAsia="Cambria" w:cs="Cambria"/>
              <w:b w:val="0"/>
              <w:i w:val="0"/>
              <w:smallCaps w:val="0"/>
              <w:strike w:val="0"/>
              <w:color w:val="000000"/>
              <w:sz w:val="22"/>
              <w:szCs w:val="22"/>
              <w:u w:val="none"/>
              <w:shd w:val="clear" w:fill="auto"/>
              <w:vertAlign w:val="baseline"/>
            </w:rPr>
          </w:pPr>
          <w:r>
            <w:fldChar w:fldCharType="begin"/>
          </w:r>
          <w:r>
            <w:instrText xml:space="preserve"> HYPERLINK \l "_2lwamvv" \h </w:instrText>
          </w:r>
          <w:r>
            <w:fldChar w:fldCharType="separate"/>
          </w:r>
          <w:r>
            <w:rPr>
              <w:rFonts w:ascii="Arial" w:hAnsi="Arial" w:eastAsia="Arial" w:cs="Arial"/>
              <w:b/>
              <w:i w:val="0"/>
              <w:smallCaps w:val="0"/>
              <w:strike w:val="0"/>
              <w:color w:val="000000"/>
              <w:sz w:val="22"/>
              <w:szCs w:val="22"/>
              <w:u w:val="none"/>
              <w:shd w:val="clear" w:fill="auto"/>
              <w:vertAlign w:val="baseline"/>
              <w:rtl w:val="0"/>
            </w:rPr>
            <w:t>CHAPTER FIVE</w:t>
          </w:r>
          <w:r>
            <w:rPr>
              <w:rFonts w:ascii="Arial" w:hAnsi="Arial" w:eastAsia="Arial" w:cs="Arial"/>
              <w:b/>
              <w:i w:val="0"/>
              <w:smallCaps w:val="0"/>
              <w:strike w:val="0"/>
              <w:color w:val="000000"/>
              <w:sz w:val="22"/>
              <w:szCs w:val="22"/>
              <w:u w:val="none"/>
              <w:shd w:val="clear" w:fill="auto"/>
              <w:vertAlign w:val="baseline"/>
              <w:rtl w:val="0"/>
            </w:rPr>
            <w:fldChar w:fldCharType="end"/>
          </w:r>
          <w:r>
            <w:fldChar w:fldCharType="begin"/>
          </w:r>
          <w:r>
            <w:instrText xml:space="preserve"> HYPERLINK \l "_2lwamvv" \h </w:instrText>
          </w:r>
          <w:r>
            <w:fldChar w:fldCharType="separate"/>
          </w:r>
          <w:r>
            <w:rPr>
              <w:rFonts w:ascii="Arial" w:hAnsi="Arial" w:eastAsia="Arial" w:cs="Arial"/>
              <w:b w:val="0"/>
              <w:i w:val="0"/>
              <w:smallCaps w:val="0"/>
              <w:strike w:val="0"/>
              <w:color w:val="000000"/>
              <w:sz w:val="22"/>
              <w:szCs w:val="22"/>
              <w:u w:val="none"/>
              <w:shd w:val="clear" w:fill="auto"/>
              <w:vertAlign w:val="baseline"/>
              <w:rtl w:val="0"/>
            </w:rPr>
            <w:tab/>
          </w:r>
          <w:r>
            <w:rPr>
              <w:rFonts w:ascii="Arial" w:hAnsi="Arial" w:eastAsia="Arial" w:cs="Arial"/>
              <w:b w:val="0"/>
              <w:i w:val="0"/>
              <w:smallCaps w:val="0"/>
              <w:strike w:val="0"/>
              <w:color w:val="000000"/>
              <w:sz w:val="22"/>
              <w:szCs w:val="22"/>
              <w:u w:val="none"/>
              <w:shd w:val="clear" w:fill="auto"/>
              <w:vertAlign w:val="baseline"/>
              <w:rtl w:val="0"/>
            </w:rPr>
            <w:t>27</w:t>
          </w:r>
          <w:r>
            <w:rPr>
              <w:rFonts w:ascii="Arial" w:hAnsi="Arial" w:eastAsia="Arial" w:cs="Arial"/>
              <w:b w:val="0"/>
              <w:i w:val="0"/>
              <w:smallCaps w:val="0"/>
              <w:strike w:val="0"/>
              <w:color w:val="000000"/>
              <w:sz w:val="22"/>
              <w:szCs w:val="22"/>
              <w:u w:val="none"/>
              <w:shd w:val="clear" w:fill="auto"/>
              <w:vertAlign w:val="baseline"/>
              <w:rtl w:val="0"/>
            </w:rPr>
            <w:fldChar w:fldCharType="end"/>
          </w:r>
        </w:p>
        <w:p w14:paraId="00000097">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tabs>
              <w:tab w:val="right" w:pos="9350"/>
            </w:tabs>
            <w:spacing w:before="0" w:after="100" w:line="276" w:lineRule="auto"/>
            <w:ind w:left="220" w:right="0" w:firstLine="0"/>
            <w:jc w:val="left"/>
            <w:rPr>
              <w:rFonts w:ascii="Cambria" w:hAnsi="Cambria" w:eastAsia="Cambria" w:cs="Cambria"/>
              <w:b w:val="0"/>
              <w:i w:val="0"/>
              <w:smallCaps w:val="0"/>
              <w:strike w:val="0"/>
              <w:color w:val="000000"/>
              <w:sz w:val="22"/>
              <w:szCs w:val="22"/>
              <w:u w:val="none"/>
              <w:shd w:val="clear" w:fill="auto"/>
              <w:vertAlign w:val="baseline"/>
            </w:rPr>
          </w:pPr>
          <w:r>
            <w:fldChar w:fldCharType="begin"/>
          </w:r>
          <w:r>
            <w:instrText xml:space="preserve"> HYPERLINK \l "_111kx3o" \h </w:instrText>
          </w:r>
          <w:r>
            <w:fldChar w:fldCharType="separate"/>
          </w:r>
          <w:r>
            <w:rPr>
              <w:rFonts w:ascii="Arial" w:hAnsi="Arial" w:eastAsia="Arial" w:cs="Arial"/>
              <w:b/>
              <w:i w:val="0"/>
              <w:smallCaps w:val="0"/>
              <w:strike w:val="0"/>
              <w:color w:val="000000"/>
              <w:sz w:val="22"/>
              <w:szCs w:val="22"/>
              <w:u w:val="none"/>
              <w:shd w:val="clear" w:fill="auto"/>
              <w:vertAlign w:val="baseline"/>
              <w:rtl w:val="0"/>
            </w:rPr>
            <w:t>DISCUSSION</w:t>
          </w:r>
          <w:r>
            <w:rPr>
              <w:rFonts w:ascii="Arial" w:hAnsi="Arial" w:eastAsia="Arial" w:cs="Arial"/>
              <w:b/>
              <w:i w:val="0"/>
              <w:smallCaps w:val="0"/>
              <w:strike w:val="0"/>
              <w:color w:val="000000"/>
              <w:sz w:val="22"/>
              <w:szCs w:val="22"/>
              <w:u w:val="none"/>
              <w:shd w:val="clear" w:fill="auto"/>
              <w:vertAlign w:val="baseline"/>
              <w:rtl w:val="0"/>
            </w:rPr>
            <w:fldChar w:fldCharType="end"/>
          </w:r>
          <w:r>
            <w:fldChar w:fldCharType="begin"/>
          </w:r>
          <w:r>
            <w:instrText xml:space="preserve"> HYPERLINK \l "_111kx3o" \h </w:instrText>
          </w:r>
          <w:r>
            <w:fldChar w:fldCharType="separate"/>
          </w:r>
          <w:r>
            <w:rPr>
              <w:rFonts w:ascii="Arial" w:hAnsi="Arial" w:eastAsia="Arial" w:cs="Arial"/>
              <w:b w:val="0"/>
              <w:i w:val="0"/>
              <w:smallCaps w:val="0"/>
              <w:strike w:val="0"/>
              <w:color w:val="000000"/>
              <w:sz w:val="22"/>
              <w:szCs w:val="22"/>
              <w:u w:val="none"/>
              <w:shd w:val="clear" w:fill="auto"/>
              <w:vertAlign w:val="baseline"/>
              <w:rtl w:val="0"/>
            </w:rPr>
            <w:tab/>
          </w:r>
          <w:r>
            <w:rPr>
              <w:rFonts w:ascii="Arial" w:hAnsi="Arial" w:eastAsia="Arial" w:cs="Arial"/>
              <w:b w:val="0"/>
              <w:i w:val="0"/>
              <w:smallCaps w:val="0"/>
              <w:strike w:val="0"/>
              <w:color w:val="000000"/>
              <w:sz w:val="22"/>
              <w:szCs w:val="22"/>
              <w:u w:val="none"/>
              <w:shd w:val="clear" w:fill="auto"/>
              <w:vertAlign w:val="baseline"/>
              <w:rtl w:val="0"/>
            </w:rPr>
            <w:t>27</w:t>
          </w:r>
          <w:r>
            <w:rPr>
              <w:rFonts w:ascii="Arial" w:hAnsi="Arial" w:eastAsia="Arial" w:cs="Arial"/>
              <w:b w:val="0"/>
              <w:i w:val="0"/>
              <w:smallCaps w:val="0"/>
              <w:strike w:val="0"/>
              <w:color w:val="000000"/>
              <w:sz w:val="22"/>
              <w:szCs w:val="22"/>
              <w:u w:val="none"/>
              <w:shd w:val="clear" w:fill="auto"/>
              <w:vertAlign w:val="baseline"/>
              <w:rtl w:val="0"/>
            </w:rPr>
            <w:fldChar w:fldCharType="end"/>
          </w:r>
        </w:p>
        <w:p w14:paraId="00000098">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tabs>
              <w:tab w:val="right" w:pos="9350"/>
            </w:tabs>
            <w:spacing w:before="0" w:after="100" w:line="276" w:lineRule="auto"/>
            <w:ind w:left="440" w:right="0" w:firstLine="0"/>
            <w:jc w:val="left"/>
            <w:rPr>
              <w:rFonts w:ascii="Cambria" w:hAnsi="Cambria" w:eastAsia="Cambria" w:cs="Cambria"/>
              <w:b w:val="0"/>
              <w:i w:val="0"/>
              <w:smallCaps w:val="0"/>
              <w:strike w:val="0"/>
              <w:color w:val="000000"/>
              <w:sz w:val="22"/>
              <w:szCs w:val="22"/>
              <w:u w:val="none"/>
              <w:shd w:val="clear" w:fill="auto"/>
              <w:vertAlign w:val="baseline"/>
            </w:rPr>
          </w:pPr>
          <w:r>
            <w:fldChar w:fldCharType="begin"/>
          </w:r>
          <w:r>
            <w:instrText xml:space="preserve"> HYPERLINK \l "_3l18frh" \h </w:instrText>
          </w:r>
          <w:r>
            <w:fldChar w:fldCharType="separate"/>
          </w:r>
          <w:r>
            <w:rPr>
              <w:rFonts w:ascii="Arial" w:hAnsi="Arial" w:eastAsia="Arial" w:cs="Arial"/>
              <w:b/>
              <w:i w:val="0"/>
              <w:smallCaps w:val="0"/>
              <w:strike w:val="0"/>
              <w:color w:val="000000"/>
              <w:sz w:val="22"/>
              <w:szCs w:val="22"/>
              <w:u w:val="none"/>
              <w:shd w:val="clear" w:fill="auto"/>
              <w:vertAlign w:val="baseline"/>
              <w:rtl w:val="0"/>
            </w:rPr>
            <w:t>5.1. Assess Growth Patterns across Plantation Sides</w:t>
          </w:r>
          <w:r>
            <w:rPr>
              <w:rFonts w:ascii="Arial" w:hAnsi="Arial" w:eastAsia="Arial" w:cs="Arial"/>
              <w:b/>
              <w:i w:val="0"/>
              <w:smallCaps w:val="0"/>
              <w:strike w:val="0"/>
              <w:color w:val="000000"/>
              <w:sz w:val="22"/>
              <w:szCs w:val="22"/>
              <w:u w:val="none"/>
              <w:shd w:val="clear" w:fill="auto"/>
              <w:vertAlign w:val="baseline"/>
              <w:rtl w:val="0"/>
            </w:rPr>
            <w:fldChar w:fldCharType="end"/>
          </w:r>
          <w:r>
            <w:fldChar w:fldCharType="begin"/>
          </w:r>
          <w:r>
            <w:instrText xml:space="preserve"> HYPERLINK \l "_3l18frh" \h </w:instrText>
          </w:r>
          <w:r>
            <w:fldChar w:fldCharType="separate"/>
          </w:r>
          <w:r>
            <w:rPr>
              <w:rFonts w:ascii="Arial" w:hAnsi="Arial" w:eastAsia="Arial" w:cs="Arial"/>
              <w:b w:val="0"/>
              <w:i w:val="0"/>
              <w:smallCaps w:val="0"/>
              <w:strike w:val="0"/>
              <w:color w:val="000000"/>
              <w:sz w:val="22"/>
              <w:szCs w:val="22"/>
              <w:u w:val="none"/>
              <w:shd w:val="clear" w:fill="auto"/>
              <w:vertAlign w:val="baseline"/>
              <w:rtl w:val="0"/>
            </w:rPr>
            <w:tab/>
          </w:r>
          <w:r>
            <w:rPr>
              <w:rFonts w:ascii="Arial" w:hAnsi="Arial" w:eastAsia="Arial" w:cs="Arial"/>
              <w:b w:val="0"/>
              <w:i w:val="0"/>
              <w:smallCaps w:val="0"/>
              <w:strike w:val="0"/>
              <w:color w:val="000000"/>
              <w:sz w:val="22"/>
              <w:szCs w:val="22"/>
              <w:u w:val="none"/>
              <w:shd w:val="clear" w:fill="auto"/>
              <w:vertAlign w:val="baseline"/>
              <w:rtl w:val="0"/>
            </w:rPr>
            <w:t>27</w:t>
          </w:r>
          <w:r>
            <w:rPr>
              <w:rFonts w:ascii="Arial" w:hAnsi="Arial" w:eastAsia="Arial" w:cs="Arial"/>
              <w:b w:val="0"/>
              <w:i w:val="0"/>
              <w:smallCaps w:val="0"/>
              <w:strike w:val="0"/>
              <w:color w:val="000000"/>
              <w:sz w:val="22"/>
              <w:szCs w:val="22"/>
              <w:u w:val="none"/>
              <w:shd w:val="clear" w:fill="auto"/>
              <w:vertAlign w:val="baseline"/>
              <w:rtl w:val="0"/>
            </w:rPr>
            <w:fldChar w:fldCharType="end"/>
          </w:r>
        </w:p>
        <w:p w14:paraId="00000099">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tabs>
              <w:tab w:val="right" w:pos="9350"/>
            </w:tabs>
            <w:spacing w:before="0" w:after="100" w:line="276" w:lineRule="auto"/>
            <w:ind w:left="440" w:right="0" w:firstLine="0"/>
            <w:jc w:val="left"/>
            <w:rPr>
              <w:rFonts w:ascii="Cambria" w:hAnsi="Cambria" w:eastAsia="Cambria" w:cs="Cambria"/>
              <w:b w:val="0"/>
              <w:i w:val="0"/>
              <w:smallCaps w:val="0"/>
              <w:strike w:val="0"/>
              <w:color w:val="000000"/>
              <w:sz w:val="22"/>
              <w:szCs w:val="22"/>
              <w:u w:val="none"/>
              <w:shd w:val="clear" w:fill="auto"/>
              <w:vertAlign w:val="baseline"/>
            </w:rPr>
          </w:pPr>
          <w:r>
            <w:fldChar w:fldCharType="begin"/>
          </w:r>
          <w:r>
            <w:instrText xml:space="preserve"> HYPERLINK \l "_206ipza" \h </w:instrText>
          </w:r>
          <w:r>
            <w:fldChar w:fldCharType="separate"/>
          </w:r>
          <w:r>
            <w:rPr>
              <w:rFonts w:ascii="Arial" w:hAnsi="Arial" w:eastAsia="Arial" w:cs="Arial"/>
              <w:b/>
              <w:i w:val="0"/>
              <w:smallCaps w:val="0"/>
              <w:strike w:val="0"/>
              <w:color w:val="000000"/>
              <w:sz w:val="22"/>
              <w:szCs w:val="22"/>
              <w:u w:val="none"/>
              <w:shd w:val="clear" w:fill="auto"/>
              <w:vertAlign w:val="baseline"/>
              <w:rtl w:val="0"/>
            </w:rPr>
            <w:t>5.2 Investigate the Impact of Shadow Length on Directional Growth</w:t>
          </w:r>
          <w:r>
            <w:rPr>
              <w:rFonts w:ascii="Arial" w:hAnsi="Arial" w:eastAsia="Arial" w:cs="Arial"/>
              <w:b/>
              <w:i w:val="0"/>
              <w:smallCaps w:val="0"/>
              <w:strike w:val="0"/>
              <w:color w:val="000000"/>
              <w:sz w:val="22"/>
              <w:szCs w:val="22"/>
              <w:u w:val="none"/>
              <w:shd w:val="clear" w:fill="auto"/>
              <w:vertAlign w:val="baseline"/>
              <w:rtl w:val="0"/>
            </w:rPr>
            <w:fldChar w:fldCharType="end"/>
          </w:r>
          <w:r>
            <w:fldChar w:fldCharType="begin"/>
          </w:r>
          <w:r>
            <w:instrText xml:space="preserve"> HYPERLINK \l "_206ipza" \h </w:instrText>
          </w:r>
          <w:r>
            <w:fldChar w:fldCharType="separate"/>
          </w:r>
          <w:r>
            <w:rPr>
              <w:rFonts w:ascii="Arial" w:hAnsi="Arial" w:eastAsia="Arial" w:cs="Arial"/>
              <w:b w:val="0"/>
              <w:i w:val="0"/>
              <w:smallCaps w:val="0"/>
              <w:strike w:val="0"/>
              <w:color w:val="000000"/>
              <w:sz w:val="22"/>
              <w:szCs w:val="22"/>
              <w:u w:val="none"/>
              <w:shd w:val="clear" w:fill="auto"/>
              <w:vertAlign w:val="baseline"/>
              <w:rtl w:val="0"/>
            </w:rPr>
            <w:tab/>
          </w:r>
          <w:r>
            <w:rPr>
              <w:rFonts w:ascii="Arial" w:hAnsi="Arial" w:eastAsia="Arial" w:cs="Arial"/>
              <w:b w:val="0"/>
              <w:i w:val="0"/>
              <w:smallCaps w:val="0"/>
              <w:strike w:val="0"/>
              <w:color w:val="000000"/>
              <w:sz w:val="22"/>
              <w:szCs w:val="22"/>
              <w:u w:val="none"/>
              <w:shd w:val="clear" w:fill="auto"/>
              <w:vertAlign w:val="baseline"/>
              <w:rtl w:val="0"/>
            </w:rPr>
            <w:t>28</w:t>
          </w:r>
          <w:r>
            <w:rPr>
              <w:rFonts w:ascii="Arial" w:hAnsi="Arial" w:eastAsia="Arial" w:cs="Arial"/>
              <w:b w:val="0"/>
              <w:i w:val="0"/>
              <w:smallCaps w:val="0"/>
              <w:strike w:val="0"/>
              <w:color w:val="000000"/>
              <w:sz w:val="22"/>
              <w:szCs w:val="22"/>
              <w:u w:val="none"/>
              <w:shd w:val="clear" w:fill="auto"/>
              <w:vertAlign w:val="baseline"/>
              <w:rtl w:val="0"/>
            </w:rPr>
            <w:fldChar w:fldCharType="end"/>
          </w:r>
        </w:p>
        <w:p w14:paraId="0000009A">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tabs>
              <w:tab w:val="right" w:pos="9350"/>
            </w:tabs>
            <w:spacing w:before="0" w:after="100" w:line="276" w:lineRule="auto"/>
            <w:ind w:left="440" w:right="0" w:firstLine="0"/>
            <w:jc w:val="left"/>
            <w:rPr>
              <w:rFonts w:ascii="Cambria" w:hAnsi="Cambria" w:eastAsia="Cambria" w:cs="Cambria"/>
              <w:b w:val="0"/>
              <w:i w:val="0"/>
              <w:smallCaps w:val="0"/>
              <w:strike w:val="0"/>
              <w:color w:val="000000"/>
              <w:sz w:val="22"/>
              <w:szCs w:val="22"/>
              <w:u w:val="none"/>
              <w:shd w:val="clear" w:fill="auto"/>
              <w:vertAlign w:val="baseline"/>
            </w:rPr>
          </w:pPr>
          <w:r>
            <w:fldChar w:fldCharType="begin"/>
          </w:r>
          <w:r>
            <w:instrText xml:space="preserve"> HYPERLINK \l "_1rvwp1q" \h </w:instrText>
          </w:r>
          <w:r>
            <w:fldChar w:fldCharType="separate"/>
          </w:r>
          <w:r>
            <w:rPr>
              <w:rFonts w:ascii="Arial" w:hAnsi="Arial" w:eastAsia="Arial" w:cs="Arial"/>
              <w:b/>
              <w:i w:val="0"/>
              <w:smallCaps w:val="0"/>
              <w:strike w:val="0"/>
              <w:color w:val="000000"/>
              <w:sz w:val="22"/>
              <w:szCs w:val="22"/>
              <w:u w:val="none"/>
              <w:shd w:val="clear" w:fill="auto"/>
              <w:vertAlign w:val="baseline"/>
              <w:rtl w:val="0"/>
            </w:rPr>
            <w:t>5.3 Relationship between Shadow Length and Growth Patterns</w:t>
          </w:r>
          <w:r>
            <w:rPr>
              <w:rFonts w:ascii="Arial" w:hAnsi="Arial" w:eastAsia="Arial" w:cs="Arial"/>
              <w:b/>
              <w:i w:val="0"/>
              <w:smallCaps w:val="0"/>
              <w:strike w:val="0"/>
              <w:color w:val="000000"/>
              <w:sz w:val="22"/>
              <w:szCs w:val="22"/>
              <w:u w:val="none"/>
              <w:shd w:val="clear" w:fill="auto"/>
              <w:vertAlign w:val="baseline"/>
              <w:rtl w:val="0"/>
            </w:rPr>
            <w:fldChar w:fldCharType="end"/>
          </w:r>
          <w:r>
            <w:fldChar w:fldCharType="begin"/>
          </w:r>
          <w:r>
            <w:instrText xml:space="preserve"> HYPERLINK \l "_1rvwp1q" \h </w:instrText>
          </w:r>
          <w:r>
            <w:fldChar w:fldCharType="separate"/>
          </w:r>
          <w:r>
            <w:rPr>
              <w:rFonts w:ascii="Arial" w:hAnsi="Arial" w:eastAsia="Arial" w:cs="Arial"/>
              <w:b w:val="0"/>
              <w:i w:val="0"/>
              <w:smallCaps w:val="0"/>
              <w:strike w:val="0"/>
              <w:color w:val="000000"/>
              <w:sz w:val="22"/>
              <w:szCs w:val="22"/>
              <w:u w:val="none"/>
              <w:shd w:val="clear" w:fill="auto"/>
              <w:vertAlign w:val="baseline"/>
              <w:rtl w:val="0"/>
            </w:rPr>
            <w:tab/>
          </w:r>
          <w:r>
            <w:rPr>
              <w:rFonts w:ascii="Arial" w:hAnsi="Arial" w:eastAsia="Arial" w:cs="Arial"/>
              <w:b w:val="0"/>
              <w:i w:val="0"/>
              <w:smallCaps w:val="0"/>
              <w:strike w:val="0"/>
              <w:color w:val="000000"/>
              <w:sz w:val="22"/>
              <w:szCs w:val="22"/>
              <w:u w:val="none"/>
              <w:shd w:val="clear" w:fill="auto"/>
              <w:vertAlign w:val="baseline"/>
              <w:rtl w:val="0"/>
            </w:rPr>
            <w:t>29</w:t>
          </w:r>
          <w:r>
            <w:rPr>
              <w:rFonts w:ascii="Arial" w:hAnsi="Arial" w:eastAsia="Arial" w:cs="Arial"/>
              <w:b w:val="0"/>
              <w:i w:val="0"/>
              <w:smallCaps w:val="0"/>
              <w:strike w:val="0"/>
              <w:color w:val="000000"/>
              <w:sz w:val="22"/>
              <w:szCs w:val="22"/>
              <w:u w:val="none"/>
              <w:shd w:val="clear" w:fill="auto"/>
              <w:vertAlign w:val="baseline"/>
              <w:rtl w:val="0"/>
            </w:rPr>
            <w:fldChar w:fldCharType="end"/>
          </w:r>
        </w:p>
        <w:p w14:paraId="0000009B">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tabs>
              <w:tab w:val="right" w:pos="9350"/>
            </w:tabs>
            <w:spacing w:before="0" w:after="100" w:line="276" w:lineRule="auto"/>
            <w:ind w:left="0" w:right="0" w:firstLine="0"/>
            <w:jc w:val="left"/>
            <w:rPr>
              <w:rFonts w:ascii="Cambria" w:hAnsi="Cambria" w:eastAsia="Cambria" w:cs="Cambria"/>
              <w:b w:val="0"/>
              <w:i w:val="0"/>
              <w:smallCaps w:val="0"/>
              <w:strike w:val="0"/>
              <w:color w:val="000000"/>
              <w:sz w:val="22"/>
              <w:szCs w:val="22"/>
              <w:u w:val="none"/>
              <w:shd w:val="clear" w:fill="auto"/>
              <w:vertAlign w:val="baseline"/>
            </w:rPr>
          </w:pPr>
          <w:r>
            <w:fldChar w:fldCharType="begin"/>
          </w:r>
          <w:r>
            <w:instrText xml:space="preserve"> HYPERLINK \l "_4k668n3" \h </w:instrText>
          </w:r>
          <w:r>
            <w:fldChar w:fldCharType="separate"/>
          </w:r>
          <w:r>
            <w:rPr>
              <w:rFonts w:ascii="Arial" w:hAnsi="Arial" w:eastAsia="Arial" w:cs="Arial"/>
              <w:b/>
              <w:i w:val="0"/>
              <w:smallCaps w:val="0"/>
              <w:strike w:val="0"/>
              <w:color w:val="000000"/>
              <w:sz w:val="22"/>
              <w:szCs w:val="22"/>
              <w:u w:val="none"/>
              <w:shd w:val="clear" w:fill="auto"/>
              <w:vertAlign w:val="baseline"/>
              <w:rtl w:val="0"/>
            </w:rPr>
            <w:t>CHAPTER SIX</w:t>
          </w:r>
          <w:r>
            <w:rPr>
              <w:rFonts w:ascii="Arial" w:hAnsi="Arial" w:eastAsia="Arial" w:cs="Arial"/>
              <w:b/>
              <w:i w:val="0"/>
              <w:smallCaps w:val="0"/>
              <w:strike w:val="0"/>
              <w:color w:val="000000"/>
              <w:sz w:val="22"/>
              <w:szCs w:val="22"/>
              <w:u w:val="none"/>
              <w:shd w:val="clear" w:fill="auto"/>
              <w:vertAlign w:val="baseline"/>
              <w:rtl w:val="0"/>
            </w:rPr>
            <w:fldChar w:fldCharType="end"/>
          </w:r>
          <w:r>
            <w:fldChar w:fldCharType="begin"/>
          </w:r>
          <w:r>
            <w:instrText xml:space="preserve"> HYPERLINK \l "_4k668n3" \h </w:instrText>
          </w:r>
          <w:r>
            <w:fldChar w:fldCharType="separate"/>
          </w:r>
          <w:r>
            <w:rPr>
              <w:rFonts w:ascii="Arial" w:hAnsi="Arial" w:eastAsia="Arial" w:cs="Arial"/>
              <w:b w:val="0"/>
              <w:i w:val="0"/>
              <w:smallCaps w:val="0"/>
              <w:strike w:val="0"/>
              <w:color w:val="000000"/>
              <w:sz w:val="22"/>
              <w:szCs w:val="22"/>
              <w:u w:val="none"/>
              <w:shd w:val="clear" w:fill="auto"/>
              <w:vertAlign w:val="baseline"/>
              <w:rtl w:val="0"/>
            </w:rPr>
            <w:tab/>
          </w:r>
          <w:r>
            <w:rPr>
              <w:rFonts w:ascii="Arial" w:hAnsi="Arial" w:eastAsia="Arial" w:cs="Arial"/>
              <w:b w:val="0"/>
              <w:i w:val="0"/>
              <w:smallCaps w:val="0"/>
              <w:strike w:val="0"/>
              <w:color w:val="000000"/>
              <w:sz w:val="22"/>
              <w:szCs w:val="22"/>
              <w:u w:val="none"/>
              <w:shd w:val="clear" w:fill="auto"/>
              <w:vertAlign w:val="baseline"/>
              <w:rtl w:val="0"/>
            </w:rPr>
            <w:t>30</w:t>
          </w:r>
          <w:r>
            <w:rPr>
              <w:rFonts w:ascii="Arial" w:hAnsi="Arial" w:eastAsia="Arial" w:cs="Arial"/>
              <w:b w:val="0"/>
              <w:i w:val="0"/>
              <w:smallCaps w:val="0"/>
              <w:strike w:val="0"/>
              <w:color w:val="000000"/>
              <w:sz w:val="22"/>
              <w:szCs w:val="22"/>
              <w:u w:val="none"/>
              <w:shd w:val="clear" w:fill="auto"/>
              <w:vertAlign w:val="baseline"/>
              <w:rtl w:val="0"/>
            </w:rPr>
            <w:fldChar w:fldCharType="end"/>
          </w:r>
        </w:p>
        <w:p w14:paraId="0000009C">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tabs>
              <w:tab w:val="right" w:pos="9350"/>
            </w:tabs>
            <w:spacing w:before="0" w:after="100" w:line="276" w:lineRule="auto"/>
            <w:ind w:left="220" w:right="0" w:firstLine="0"/>
            <w:jc w:val="left"/>
            <w:rPr>
              <w:rFonts w:ascii="Cambria" w:hAnsi="Cambria" w:eastAsia="Cambria" w:cs="Cambria"/>
              <w:b w:val="0"/>
              <w:i w:val="0"/>
              <w:smallCaps w:val="0"/>
              <w:strike w:val="0"/>
              <w:color w:val="000000"/>
              <w:sz w:val="22"/>
              <w:szCs w:val="22"/>
              <w:u w:val="none"/>
              <w:shd w:val="clear" w:fill="auto"/>
              <w:vertAlign w:val="baseline"/>
            </w:rPr>
          </w:pPr>
          <w:r>
            <w:fldChar w:fldCharType="begin"/>
          </w:r>
          <w:r>
            <w:instrText xml:space="preserve"> HYPERLINK \l "_2zbgiuw" \h </w:instrText>
          </w:r>
          <w:r>
            <w:fldChar w:fldCharType="separate"/>
          </w:r>
          <w:r>
            <w:rPr>
              <w:rFonts w:ascii="Arial" w:hAnsi="Arial" w:eastAsia="Arial" w:cs="Arial"/>
              <w:b/>
              <w:i w:val="0"/>
              <w:smallCaps w:val="0"/>
              <w:strike w:val="0"/>
              <w:color w:val="000000"/>
              <w:sz w:val="22"/>
              <w:szCs w:val="22"/>
              <w:u w:val="none"/>
              <w:shd w:val="clear" w:fill="auto"/>
              <w:vertAlign w:val="baseline"/>
              <w:rtl w:val="0"/>
            </w:rPr>
            <w:t>SUMMARY, CONCLUSION AND RECCOMMENDATION</w:t>
          </w:r>
          <w:r>
            <w:rPr>
              <w:rFonts w:ascii="Arial" w:hAnsi="Arial" w:eastAsia="Arial" w:cs="Arial"/>
              <w:b/>
              <w:i w:val="0"/>
              <w:smallCaps w:val="0"/>
              <w:strike w:val="0"/>
              <w:color w:val="000000"/>
              <w:sz w:val="22"/>
              <w:szCs w:val="22"/>
              <w:u w:val="none"/>
              <w:shd w:val="clear" w:fill="auto"/>
              <w:vertAlign w:val="baseline"/>
              <w:rtl w:val="0"/>
            </w:rPr>
            <w:fldChar w:fldCharType="end"/>
          </w:r>
          <w:r>
            <w:fldChar w:fldCharType="begin"/>
          </w:r>
          <w:r>
            <w:instrText xml:space="preserve"> HYPERLINK \l "_2zbgiuw" \h </w:instrText>
          </w:r>
          <w:r>
            <w:fldChar w:fldCharType="separate"/>
          </w:r>
          <w:r>
            <w:rPr>
              <w:rFonts w:ascii="Arial" w:hAnsi="Arial" w:eastAsia="Arial" w:cs="Arial"/>
              <w:b w:val="0"/>
              <w:i w:val="0"/>
              <w:smallCaps w:val="0"/>
              <w:strike w:val="0"/>
              <w:color w:val="000000"/>
              <w:sz w:val="22"/>
              <w:szCs w:val="22"/>
              <w:u w:val="none"/>
              <w:shd w:val="clear" w:fill="auto"/>
              <w:vertAlign w:val="baseline"/>
              <w:rtl w:val="0"/>
            </w:rPr>
            <w:tab/>
          </w:r>
          <w:r>
            <w:rPr>
              <w:rFonts w:ascii="Arial" w:hAnsi="Arial" w:eastAsia="Arial" w:cs="Arial"/>
              <w:b w:val="0"/>
              <w:i w:val="0"/>
              <w:smallCaps w:val="0"/>
              <w:strike w:val="0"/>
              <w:color w:val="000000"/>
              <w:sz w:val="22"/>
              <w:szCs w:val="22"/>
              <w:u w:val="none"/>
              <w:shd w:val="clear" w:fill="auto"/>
              <w:vertAlign w:val="baseline"/>
              <w:rtl w:val="0"/>
            </w:rPr>
            <w:t>30</w:t>
          </w:r>
          <w:r>
            <w:rPr>
              <w:rFonts w:ascii="Arial" w:hAnsi="Arial" w:eastAsia="Arial" w:cs="Arial"/>
              <w:b w:val="0"/>
              <w:i w:val="0"/>
              <w:smallCaps w:val="0"/>
              <w:strike w:val="0"/>
              <w:color w:val="000000"/>
              <w:sz w:val="22"/>
              <w:szCs w:val="22"/>
              <w:u w:val="none"/>
              <w:shd w:val="clear" w:fill="auto"/>
              <w:vertAlign w:val="baseline"/>
              <w:rtl w:val="0"/>
            </w:rPr>
            <w:fldChar w:fldCharType="end"/>
          </w:r>
        </w:p>
        <w:p w14:paraId="0000009D">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tabs>
              <w:tab w:val="right" w:pos="9350"/>
            </w:tabs>
            <w:spacing w:before="0" w:after="100" w:line="276" w:lineRule="auto"/>
            <w:ind w:left="440" w:right="0" w:firstLine="0"/>
            <w:jc w:val="left"/>
            <w:rPr>
              <w:rFonts w:ascii="Cambria" w:hAnsi="Cambria" w:eastAsia="Cambria" w:cs="Cambria"/>
              <w:b w:val="0"/>
              <w:i w:val="0"/>
              <w:smallCaps w:val="0"/>
              <w:strike w:val="0"/>
              <w:color w:val="000000"/>
              <w:sz w:val="22"/>
              <w:szCs w:val="22"/>
              <w:u w:val="none"/>
              <w:shd w:val="clear" w:fill="auto"/>
              <w:vertAlign w:val="baseline"/>
            </w:rPr>
          </w:pPr>
          <w:r>
            <w:fldChar w:fldCharType="begin"/>
          </w:r>
          <w:r>
            <w:instrText xml:space="preserve"> HYPERLINK \l "_1egqt2p" \h </w:instrText>
          </w:r>
          <w:r>
            <w:fldChar w:fldCharType="separate"/>
          </w:r>
          <w:r>
            <w:rPr>
              <w:rFonts w:ascii="Arial" w:hAnsi="Arial" w:eastAsia="Arial" w:cs="Arial"/>
              <w:b/>
              <w:i w:val="0"/>
              <w:smallCaps w:val="0"/>
              <w:strike w:val="0"/>
              <w:color w:val="000000"/>
              <w:sz w:val="22"/>
              <w:szCs w:val="22"/>
              <w:u w:val="none"/>
              <w:shd w:val="clear" w:fill="auto"/>
              <w:vertAlign w:val="baseline"/>
              <w:rtl w:val="0"/>
            </w:rPr>
            <w:t>6.1 Summary</w:t>
          </w:r>
          <w:r>
            <w:rPr>
              <w:rFonts w:ascii="Arial" w:hAnsi="Arial" w:eastAsia="Arial" w:cs="Arial"/>
              <w:b/>
              <w:i w:val="0"/>
              <w:smallCaps w:val="0"/>
              <w:strike w:val="0"/>
              <w:color w:val="000000"/>
              <w:sz w:val="22"/>
              <w:szCs w:val="22"/>
              <w:u w:val="none"/>
              <w:shd w:val="clear" w:fill="auto"/>
              <w:vertAlign w:val="baseline"/>
              <w:rtl w:val="0"/>
            </w:rPr>
            <w:fldChar w:fldCharType="end"/>
          </w:r>
          <w:r>
            <w:fldChar w:fldCharType="begin"/>
          </w:r>
          <w:r>
            <w:instrText xml:space="preserve"> HYPERLINK \l "_1egqt2p" \h </w:instrText>
          </w:r>
          <w:r>
            <w:fldChar w:fldCharType="separate"/>
          </w:r>
          <w:r>
            <w:rPr>
              <w:rFonts w:ascii="Arial" w:hAnsi="Arial" w:eastAsia="Arial" w:cs="Arial"/>
              <w:b w:val="0"/>
              <w:i w:val="0"/>
              <w:smallCaps w:val="0"/>
              <w:strike w:val="0"/>
              <w:color w:val="000000"/>
              <w:sz w:val="22"/>
              <w:szCs w:val="22"/>
              <w:u w:val="none"/>
              <w:shd w:val="clear" w:fill="auto"/>
              <w:vertAlign w:val="baseline"/>
              <w:rtl w:val="0"/>
            </w:rPr>
            <w:tab/>
          </w:r>
          <w:r>
            <w:rPr>
              <w:rFonts w:ascii="Arial" w:hAnsi="Arial" w:eastAsia="Arial" w:cs="Arial"/>
              <w:b w:val="0"/>
              <w:i w:val="0"/>
              <w:smallCaps w:val="0"/>
              <w:strike w:val="0"/>
              <w:color w:val="000000"/>
              <w:sz w:val="22"/>
              <w:szCs w:val="22"/>
              <w:u w:val="none"/>
              <w:shd w:val="clear" w:fill="auto"/>
              <w:vertAlign w:val="baseline"/>
              <w:rtl w:val="0"/>
            </w:rPr>
            <w:t>30</w:t>
          </w:r>
          <w:r>
            <w:rPr>
              <w:rFonts w:ascii="Arial" w:hAnsi="Arial" w:eastAsia="Arial" w:cs="Arial"/>
              <w:b w:val="0"/>
              <w:i w:val="0"/>
              <w:smallCaps w:val="0"/>
              <w:strike w:val="0"/>
              <w:color w:val="000000"/>
              <w:sz w:val="22"/>
              <w:szCs w:val="22"/>
              <w:u w:val="none"/>
              <w:shd w:val="clear" w:fill="auto"/>
              <w:vertAlign w:val="baseline"/>
              <w:rtl w:val="0"/>
            </w:rPr>
            <w:fldChar w:fldCharType="end"/>
          </w:r>
        </w:p>
        <w:p w14:paraId="0000009E">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tabs>
              <w:tab w:val="right" w:pos="9350"/>
            </w:tabs>
            <w:spacing w:before="0" w:after="100" w:line="276" w:lineRule="auto"/>
            <w:ind w:left="440" w:right="0" w:firstLine="0"/>
            <w:jc w:val="left"/>
            <w:rPr>
              <w:rFonts w:ascii="Cambria" w:hAnsi="Cambria" w:eastAsia="Cambria" w:cs="Cambria"/>
              <w:b w:val="0"/>
              <w:i w:val="0"/>
              <w:smallCaps w:val="0"/>
              <w:strike w:val="0"/>
              <w:color w:val="000000"/>
              <w:sz w:val="22"/>
              <w:szCs w:val="22"/>
              <w:u w:val="none"/>
              <w:shd w:val="clear" w:fill="auto"/>
              <w:vertAlign w:val="baseline"/>
            </w:rPr>
          </w:pPr>
          <w:r>
            <w:fldChar w:fldCharType="begin"/>
          </w:r>
          <w:r>
            <w:instrText xml:space="preserve"> HYPERLINK \l "_3ygebqi" \h </w:instrText>
          </w:r>
          <w:r>
            <w:fldChar w:fldCharType="separate"/>
          </w:r>
          <w:r>
            <w:rPr>
              <w:rFonts w:ascii="Arial" w:hAnsi="Arial" w:eastAsia="Arial" w:cs="Arial"/>
              <w:b/>
              <w:i w:val="0"/>
              <w:smallCaps w:val="0"/>
              <w:strike w:val="0"/>
              <w:color w:val="000000"/>
              <w:sz w:val="22"/>
              <w:szCs w:val="22"/>
              <w:u w:val="none"/>
              <w:shd w:val="clear" w:fill="auto"/>
              <w:vertAlign w:val="baseline"/>
              <w:rtl w:val="0"/>
            </w:rPr>
            <w:t>6.2 Conclusion</w:t>
          </w:r>
          <w:r>
            <w:rPr>
              <w:rFonts w:ascii="Arial" w:hAnsi="Arial" w:eastAsia="Arial" w:cs="Arial"/>
              <w:b/>
              <w:i w:val="0"/>
              <w:smallCaps w:val="0"/>
              <w:strike w:val="0"/>
              <w:color w:val="000000"/>
              <w:sz w:val="22"/>
              <w:szCs w:val="22"/>
              <w:u w:val="none"/>
              <w:shd w:val="clear" w:fill="auto"/>
              <w:vertAlign w:val="baseline"/>
              <w:rtl w:val="0"/>
            </w:rPr>
            <w:fldChar w:fldCharType="end"/>
          </w:r>
          <w:r>
            <w:fldChar w:fldCharType="begin"/>
          </w:r>
          <w:r>
            <w:instrText xml:space="preserve"> HYPERLINK \l "_3ygebqi" \h </w:instrText>
          </w:r>
          <w:r>
            <w:fldChar w:fldCharType="separate"/>
          </w:r>
          <w:r>
            <w:rPr>
              <w:rFonts w:ascii="Arial" w:hAnsi="Arial" w:eastAsia="Arial" w:cs="Arial"/>
              <w:b w:val="0"/>
              <w:i w:val="0"/>
              <w:smallCaps w:val="0"/>
              <w:strike w:val="0"/>
              <w:color w:val="000000"/>
              <w:sz w:val="22"/>
              <w:szCs w:val="22"/>
              <w:u w:val="none"/>
              <w:shd w:val="clear" w:fill="auto"/>
              <w:vertAlign w:val="baseline"/>
              <w:rtl w:val="0"/>
            </w:rPr>
            <w:tab/>
          </w:r>
          <w:r>
            <w:rPr>
              <w:rFonts w:ascii="Arial" w:hAnsi="Arial" w:eastAsia="Arial" w:cs="Arial"/>
              <w:b w:val="0"/>
              <w:i w:val="0"/>
              <w:smallCaps w:val="0"/>
              <w:strike w:val="0"/>
              <w:color w:val="000000"/>
              <w:sz w:val="22"/>
              <w:szCs w:val="22"/>
              <w:u w:val="none"/>
              <w:shd w:val="clear" w:fill="auto"/>
              <w:vertAlign w:val="baseline"/>
              <w:rtl w:val="0"/>
            </w:rPr>
            <w:t>30</w:t>
          </w:r>
          <w:r>
            <w:rPr>
              <w:rFonts w:ascii="Arial" w:hAnsi="Arial" w:eastAsia="Arial" w:cs="Arial"/>
              <w:b w:val="0"/>
              <w:i w:val="0"/>
              <w:smallCaps w:val="0"/>
              <w:strike w:val="0"/>
              <w:color w:val="000000"/>
              <w:sz w:val="22"/>
              <w:szCs w:val="22"/>
              <w:u w:val="none"/>
              <w:shd w:val="clear" w:fill="auto"/>
              <w:vertAlign w:val="baseline"/>
              <w:rtl w:val="0"/>
            </w:rPr>
            <w:fldChar w:fldCharType="end"/>
          </w:r>
        </w:p>
        <w:p w14:paraId="0000009F">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tabs>
              <w:tab w:val="right" w:pos="9350"/>
            </w:tabs>
            <w:spacing w:before="0" w:after="100" w:line="276" w:lineRule="auto"/>
            <w:ind w:left="440" w:right="0" w:firstLine="0"/>
            <w:jc w:val="left"/>
            <w:rPr>
              <w:rFonts w:ascii="Cambria" w:hAnsi="Cambria" w:eastAsia="Cambria" w:cs="Cambria"/>
              <w:b w:val="0"/>
              <w:i w:val="0"/>
              <w:smallCaps w:val="0"/>
              <w:strike w:val="0"/>
              <w:color w:val="000000"/>
              <w:sz w:val="22"/>
              <w:szCs w:val="22"/>
              <w:u w:val="none"/>
              <w:shd w:val="clear" w:fill="auto"/>
              <w:vertAlign w:val="baseline"/>
            </w:rPr>
          </w:pPr>
          <w:r>
            <w:fldChar w:fldCharType="begin"/>
          </w:r>
          <w:r>
            <w:instrText xml:space="preserve"> HYPERLINK \l "_2dlolyb" \h </w:instrText>
          </w:r>
          <w:r>
            <w:fldChar w:fldCharType="separate"/>
          </w:r>
          <w:r>
            <w:rPr>
              <w:rFonts w:ascii="Arial" w:hAnsi="Arial" w:eastAsia="Arial" w:cs="Arial"/>
              <w:b/>
              <w:i w:val="0"/>
              <w:smallCaps w:val="0"/>
              <w:strike w:val="0"/>
              <w:color w:val="000000"/>
              <w:sz w:val="22"/>
              <w:szCs w:val="22"/>
              <w:u w:val="none"/>
              <w:shd w:val="clear" w:fill="auto"/>
              <w:vertAlign w:val="baseline"/>
              <w:rtl w:val="0"/>
            </w:rPr>
            <w:t>6.3 Recommendations</w:t>
          </w:r>
          <w:r>
            <w:rPr>
              <w:rFonts w:ascii="Arial" w:hAnsi="Arial" w:eastAsia="Arial" w:cs="Arial"/>
              <w:b/>
              <w:i w:val="0"/>
              <w:smallCaps w:val="0"/>
              <w:strike w:val="0"/>
              <w:color w:val="000000"/>
              <w:sz w:val="22"/>
              <w:szCs w:val="22"/>
              <w:u w:val="none"/>
              <w:shd w:val="clear" w:fill="auto"/>
              <w:vertAlign w:val="baseline"/>
              <w:rtl w:val="0"/>
            </w:rPr>
            <w:fldChar w:fldCharType="end"/>
          </w:r>
          <w:r>
            <w:fldChar w:fldCharType="begin"/>
          </w:r>
          <w:r>
            <w:instrText xml:space="preserve"> HYPERLINK \l "_2dlolyb" \h </w:instrText>
          </w:r>
          <w:r>
            <w:fldChar w:fldCharType="separate"/>
          </w:r>
          <w:r>
            <w:rPr>
              <w:rFonts w:ascii="Arial" w:hAnsi="Arial" w:eastAsia="Arial" w:cs="Arial"/>
              <w:b w:val="0"/>
              <w:i w:val="0"/>
              <w:smallCaps w:val="0"/>
              <w:strike w:val="0"/>
              <w:color w:val="000000"/>
              <w:sz w:val="22"/>
              <w:szCs w:val="22"/>
              <w:u w:val="none"/>
              <w:shd w:val="clear" w:fill="auto"/>
              <w:vertAlign w:val="baseline"/>
              <w:rtl w:val="0"/>
            </w:rPr>
            <w:tab/>
          </w:r>
          <w:r>
            <w:rPr>
              <w:rFonts w:ascii="Arial" w:hAnsi="Arial" w:eastAsia="Arial" w:cs="Arial"/>
              <w:b w:val="0"/>
              <w:i w:val="0"/>
              <w:smallCaps w:val="0"/>
              <w:strike w:val="0"/>
              <w:color w:val="000000"/>
              <w:sz w:val="22"/>
              <w:szCs w:val="22"/>
              <w:u w:val="none"/>
              <w:shd w:val="clear" w:fill="auto"/>
              <w:vertAlign w:val="baseline"/>
              <w:rtl w:val="0"/>
            </w:rPr>
            <w:t>31</w:t>
          </w:r>
          <w:r>
            <w:rPr>
              <w:rFonts w:ascii="Arial" w:hAnsi="Arial" w:eastAsia="Arial" w:cs="Arial"/>
              <w:b w:val="0"/>
              <w:i w:val="0"/>
              <w:smallCaps w:val="0"/>
              <w:strike w:val="0"/>
              <w:color w:val="000000"/>
              <w:sz w:val="22"/>
              <w:szCs w:val="22"/>
              <w:u w:val="none"/>
              <w:shd w:val="clear" w:fill="auto"/>
              <w:vertAlign w:val="baseline"/>
              <w:rtl w:val="0"/>
            </w:rPr>
            <w:fldChar w:fldCharType="end"/>
          </w:r>
        </w:p>
        <w:p w14:paraId="000000A0">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tabs>
              <w:tab w:val="right" w:pos="9350"/>
            </w:tabs>
            <w:spacing w:before="0" w:after="100" w:line="276" w:lineRule="auto"/>
            <w:ind w:left="0" w:right="0" w:firstLine="0"/>
            <w:jc w:val="left"/>
            <w:rPr>
              <w:rFonts w:ascii="Cambria" w:hAnsi="Cambria" w:eastAsia="Cambria" w:cs="Cambria"/>
              <w:b w:val="0"/>
              <w:i w:val="0"/>
              <w:smallCaps w:val="0"/>
              <w:strike w:val="0"/>
              <w:color w:val="000000"/>
              <w:sz w:val="22"/>
              <w:szCs w:val="22"/>
              <w:u w:val="none"/>
              <w:shd w:val="clear" w:fill="auto"/>
              <w:vertAlign w:val="baseline"/>
            </w:rPr>
          </w:pPr>
          <w:r>
            <w:fldChar w:fldCharType="begin"/>
          </w:r>
          <w:r>
            <w:instrText xml:space="preserve"> HYPERLINK \l "_sqyw64" \h </w:instrText>
          </w:r>
          <w:r>
            <w:fldChar w:fldCharType="separate"/>
          </w:r>
          <w:r>
            <w:rPr>
              <w:rFonts w:ascii="Arial" w:hAnsi="Arial" w:eastAsia="Arial" w:cs="Arial"/>
              <w:b/>
              <w:i w:val="0"/>
              <w:smallCaps w:val="0"/>
              <w:strike w:val="0"/>
              <w:color w:val="000000"/>
              <w:sz w:val="22"/>
              <w:szCs w:val="22"/>
              <w:u w:val="none"/>
              <w:shd w:val="clear" w:fill="auto"/>
              <w:vertAlign w:val="baseline"/>
              <w:rtl w:val="0"/>
            </w:rPr>
            <w:t>REFERENCES</w:t>
          </w:r>
          <w:r>
            <w:rPr>
              <w:rFonts w:ascii="Arial" w:hAnsi="Arial" w:eastAsia="Arial" w:cs="Arial"/>
              <w:b/>
              <w:i w:val="0"/>
              <w:smallCaps w:val="0"/>
              <w:strike w:val="0"/>
              <w:color w:val="000000"/>
              <w:sz w:val="22"/>
              <w:szCs w:val="22"/>
              <w:u w:val="none"/>
              <w:shd w:val="clear" w:fill="auto"/>
              <w:vertAlign w:val="baseline"/>
              <w:rtl w:val="0"/>
            </w:rPr>
            <w:fldChar w:fldCharType="end"/>
          </w:r>
          <w:r>
            <w:fldChar w:fldCharType="begin"/>
          </w:r>
          <w:r>
            <w:instrText xml:space="preserve"> HYPERLINK \l "_sqyw64" \h </w:instrText>
          </w:r>
          <w:r>
            <w:fldChar w:fldCharType="separate"/>
          </w:r>
          <w:r>
            <w:rPr>
              <w:rFonts w:ascii="Arial" w:hAnsi="Arial" w:eastAsia="Arial" w:cs="Arial"/>
              <w:b w:val="0"/>
              <w:i w:val="0"/>
              <w:smallCaps w:val="0"/>
              <w:strike w:val="0"/>
              <w:color w:val="000000"/>
              <w:sz w:val="22"/>
              <w:szCs w:val="22"/>
              <w:u w:val="none"/>
              <w:shd w:val="clear" w:fill="auto"/>
              <w:vertAlign w:val="baseline"/>
              <w:rtl w:val="0"/>
            </w:rPr>
            <w:tab/>
          </w:r>
          <w:r>
            <w:rPr>
              <w:rFonts w:ascii="Arial" w:hAnsi="Arial" w:eastAsia="Arial" w:cs="Arial"/>
              <w:b w:val="0"/>
              <w:i w:val="0"/>
              <w:smallCaps w:val="0"/>
              <w:strike w:val="0"/>
              <w:color w:val="000000"/>
              <w:sz w:val="22"/>
              <w:szCs w:val="22"/>
              <w:u w:val="none"/>
              <w:shd w:val="clear" w:fill="auto"/>
              <w:vertAlign w:val="baseline"/>
              <w:rtl w:val="0"/>
            </w:rPr>
            <w:t>32</w:t>
          </w:r>
          <w:r>
            <w:rPr>
              <w:rFonts w:ascii="Arial" w:hAnsi="Arial" w:eastAsia="Arial" w:cs="Arial"/>
              <w:b w:val="0"/>
              <w:i w:val="0"/>
              <w:smallCaps w:val="0"/>
              <w:strike w:val="0"/>
              <w:color w:val="000000"/>
              <w:sz w:val="22"/>
              <w:szCs w:val="22"/>
              <w:u w:val="none"/>
              <w:shd w:val="clear" w:fill="auto"/>
              <w:vertAlign w:val="baseline"/>
              <w:rtl w:val="0"/>
            </w:rPr>
            <w:fldChar w:fldCharType="end"/>
          </w:r>
        </w:p>
        <w:p w14:paraId="000000A1">
          <w:pPr>
            <w:pStyle w:val="2"/>
            <w:spacing w:line="480" w:lineRule="auto"/>
            <w:jc w:val="center"/>
            <w:rPr>
              <w:b/>
            </w:rPr>
          </w:pPr>
          <w:r>
            <w:fldChar w:fldCharType="end"/>
          </w:r>
        </w:p>
      </w:sdtContent>
    </w:sdt>
    <w:p w14:paraId="000000A2"/>
    <w:p w14:paraId="000000A3"/>
    <w:p w14:paraId="000000A4"/>
    <w:p w14:paraId="000000A5"/>
    <w:p w14:paraId="000000A6"/>
    <w:p w14:paraId="000000A7"/>
    <w:p w14:paraId="000000A8"/>
    <w:p w14:paraId="000000A9"/>
    <w:p w14:paraId="000000AA"/>
    <w:p w14:paraId="000000AB"/>
    <w:p w14:paraId="000000AC"/>
    <w:p w14:paraId="000000AD"/>
    <w:p w14:paraId="000000AE">
      <w:pPr>
        <w:pStyle w:val="2"/>
        <w:spacing w:line="480" w:lineRule="auto"/>
        <w:jc w:val="center"/>
        <w:rPr>
          <w:b/>
        </w:rPr>
      </w:pPr>
      <w:r>
        <w:rPr>
          <w:b/>
          <w:rtl w:val="0"/>
        </w:rPr>
        <w:t>List of Tables</w:t>
      </w:r>
    </w:p>
    <w:p w14:paraId="000000AF">
      <w:pPr>
        <w:rPr>
          <w:i/>
          <w:sz w:val="24"/>
          <w:szCs w:val="24"/>
        </w:rPr>
      </w:pPr>
    </w:p>
    <w:sdt>
      <w:sdtPr>
        <w:id w:val="147468280"/>
        <w:docPartObj>
          <w:docPartGallery w:val="Table of Contents"/>
          <w:docPartUnique/>
        </w:docPartObj>
      </w:sdtPr>
      <w:sdtContent>
        <w:p w14:paraId="000000B0">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tabs>
              <w:tab w:val="right" w:pos="9350"/>
            </w:tabs>
            <w:spacing w:before="0" w:after="0" w:line="276" w:lineRule="auto"/>
            <w:ind w:left="0" w:right="0" w:firstLine="0"/>
            <w:jc w:val="left"/>
            <w:rPr>
              <w:rFonts w:ascii="Arial" w:hAnsi="Arial" w:eastAsia="Arial" w:cs="Arial"/>
              <w:b w:val="0"/>
              <w:i/>
              <w:smallCaps w:val="0"/>
              <w:strike w:val="0"/>
              <w:color w:val="000000"/>
              <w:sz w:val="22"/>
              <w:szCs w:val="22"/>
              <w:u w:val="none"/>
              <w:shd w:val="clear" w:fill="auto"/>
              <w:vertAlign w:val="baseline"/>
            </w:rPr>
          </w:pPr>
          <w:r>
            <w:fldChar w:fldCharType="begin"/>
          </w:r>
          <w:r>
            <w:instrText xml:space="preserve"> TOC \h \u \z \t "Heading 1,1,Heading 2,2,Heading 3,3,Heading 4,4,Heading 5,5,Heading 6,6,"</w:instrText>
          </w:r>
          <w:r>
            <w:fldChar w:fldCharType="separate"/>
          </w:r>
          <w:r>
            <w:fldChar w:fldCharType="begin"/>
          </w:r>
          <w:r>
            <w:instrText xml:space="preserve"> HYPERLINK \l "_19c6y18" \h </w:instrText>
          </w:r>
          <w:r>
            <w:fldChar w:fldCharType="separate"/>
          </w:r>
          <w:r>
            <w:rPr>
              <w:rFonts w:ascii="Arial" w:hAnsi="Arial" w:eastAsia="Arial" w:cs="Arial"/>
              <w:b w:val="0"/>
              <w:i/>
              <w:smallCaps w:val="0"/>
              <w:strike w:val="0"/>
              <w:color w:val="000000"/>
              <w:sz w:val="22"/>
              <w:szCs w:val="22"/>
              <w:u w:val="none"/>
              <w:shd w:val="clear" w:fill="auto"/>
              <w:vertAlign w:val="baseline"/>
              <w:rtl w:val="0"/>
            </w:rPr>
            <w:t>Table 1: Shows the variables of shadow length in strata 1</w:t>
          </w:r>
          <w:r>
            <w:rPr>
              <w:rFonts w:ascii="Arial" w:hAnsi="Arial" w:eastAsia="Arial" w:cs="Arial"/>
              <w:b w:val="0"/>
              <w:i/>
              <w:smallCaps w:val="0"/>
              <w:strike w:val="0"/>
              <w:color w:val="000000"/>
              <w:sz w:val="22"/>
              <w:szCs w:val="22"/>
              <w:u w:val="none"/>
              <w:shd w:val="clear" w:fill="auto"/>
              <w:vertAlign w:val="baseline"/>
              <w:rtl w:val="0"/>
            </w:rPr>
            <w:tab/>
          </w:r>
          <w:r>
            <w:rPr>
              <w:rFonts w:ascii="Arial" w:hAnsi="Arial" w:eastAsia="Arial" w:cs="Arial"/>
              <w:b w:val="0"/>
              <w:i/>
              <w:smallCaps w:val="0"/>
              <w:strike w:val="0"/>
              <w:color w:val="000000"/>
              <w:sz w:val="22"/>
              <w:szCs w:val="22"/>
              <w:u w:val="none"/>
              <w:shd w:val="clear" w:fill="auto"/>
              <w:vertAlign w:val="baseline"/>
              <w:rtl w:val="0"/>
            </w:rPr>
            <w:t>25</w:t>
          </w:r>
          <w:r>
            <w:rPr>
              <w:rFonts w:ascii="Arial" w:hAnsi="Arial" w:eastAsia="Arial" w:cs="Arial"/>
              <w:b w:val="0"/>
              <w:i/>
              <w:smallCaps w:val="0"/>
              <w:strike w:val="0"/>
              <w:color w:val="000000"/>
              <w:sz w:val="22"/>
              <w:szCs w:val="22"/>
              <w:u w:val="none"/>
              <w:shd w:val="clear" w:fill="auto"/>
              <w:vertAlign w:val="baseline"/>
              <w:rtl w:val="0"/>
            </w:rPr>
            <w:fldChar w:fldCharType="end"/>
          </w:r>
        </w:p>
        <w:p w14:paraId="000000B1">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tabs>
              <w:tab w:val="right" w:pos="9350"/>
            </w:tabs>
            <w:spacing w:before="0" w:after="0" w:line="276" w:lineRule="auto"/>
            <w:ind w:left="0" w:right="0" w:firstLine="0"/>
            <w:jc w:val="left"/>
            <w:rPr>
              <w:rFonts w:ascii="Arial" w:hAnsi="Arial" w:eastAsia="Arial" w:cs="Arial"/>
              <w:b w:val="0"/>
              <w:i/>
              <w:smallCaps w:val="0"/>
              <w:strike w:val="0"/>
              <w:color w:val="000000"/>
              <w:sz w:val="22"/>
              <w:szCs w:val="22"/>
              <w:u w:val="none"/>
              <w:shd w:val="clear" w:fill="auto"/>
              <w:vertAlign w:val="baseline"/>
            </w:rPr>
          </w:pPr>
          <w:r>
            <w:fldChar w:fldCharType="begin"/>
          </w:r>
          <w:r>
            <w:instrText xml:space="preserve"> HYPERLINK \l "_28h4qwu" \h </w:instrText>
          </w:r>
          <w:r>
            <w:fldChar w:fldCharType="separate"/>
          </w:r>
          <w:r>
            <w:rPr>
              <w:rFonts w:ascii="Times New Roman" w:hAnsi="Times New Roman" w:eastAsia="Times New Roman" w:cs="Times New Roman"/>
              <w:b w:val="0"/>
              <w:i/>
              <w:smallCaps w:val="0"/>
              <w:strike w:val="0"/>
              <w:color w:val="000000"/>
              <w:sz w:val="22"/>
              <w:szCs w:val="22"/>
              <w:u w:val="none"/>
              <w:shd w:val="clear" w:fill="auto"/>
              <w:vertAlign w:val="baseline"/>
              <w:rtl w:val="0"/>
            </w:rPr>
            <w:t>Table 2: Showing the variables of shadow length in strata 2</w:t>
          </w:r>
          <w:r>
            <w:rPr>
              <w:rFonts w:ascii="Times New Roman" w:hAnsi="Times New Roman" w:eastAsia="Times New Roman" w:cs="Times New Roman"/>
              <w:b w:val="0"/>
              <w:i/>
              <w:smallCaps w:val="0"/>
              <w:strike w:val="0"/>
              <w:color w:val="000000"/>
              <w:sz w:val="22"/>
              <w:szCs w:val="22"/>
              <w:u w:val="none"/>
              <w:shd w:val="clear" w:fill="auto"/>
              <w:vertAlign w:val="baseline"/>
              <w:rtl w:val="0"/>
            </w:rPr>
            <w:fldChar w:fldCharType="end"/>
          </w:r>
          <w:r>
            <w:fldChar w:fldCharType="begin"/>
          </w:r>
          <w:r>
            <w:instrText xml:space="preserve"> HYPERLINK \l "_28h4qwu" \h </w:instrText>
          </w:r>
          <w:r>
            <w:fldChar w:fldCharType="separate"/>
          </w:r>
          <w:r>
            <w:rPr>
              <w:rFonts w:ascii="Arial" w:hAnsi="Arial" w:eastAsia="Arial" w:cs="Arial"/>
              <w:b w:val="0"/>
              <w:i/>
              <w:smallCaps w:val="0"/>
              <w:strike w:val="0"/>
              <w:color w:val="000000"/>
              <w:sz w:val="22"/>
              <w:szCs w:val="22"/>
              <w:u w:val="none"/>
              <w:shd w:val="clear" w:fill="auto"/>
              <w:vertAlign w:val="baseline"/>
              <w:rtl w:val="0"/>
            </w:rPr>
            <w:tab/>
          </w:r>
          <w:r>
            <w:rPr>
              <w:rFonts w:ascii="Arial" w:hAnsi="Arial" w:eastAsia="Arial" w:cs="Arial"/>
              <w:b w:val="0"/>
              <w:i/>
              <w:smallCaps w:val="0"/>
              <w:strike w:val="0"/>
              <w:color w:val="000000"/>
              <w:sz w:val="22"/>
              <w:szCs w:val="22"/>
              <w:u w:val="none"/>
              <w:shd w:val="clear" w:fill="auto"/>
              <w:vertAlign w:val="baseline"/>
              <w:rtl w:val="0"/>
            </w:rPr>
            <w:t>26</w:t>
          </w:r>
          <w:r>
            <w:rPr>
              <w:rFonts w:ascii="Arial" w:hAnsi="Arial" w:eastAsia="Arial" w:cs="Arial"/>
              <w:b w:val="0"/>
              <w:i/>
              <w:smallCaps w:val="0"/>
              <w:strike w:val="0"/>
              <w:color w:val="000000"/>
              <w:sz w:val="22"/>
              <w:szCs w:val="22"/>
              <w:u w:val="none"/>
              <w:shd w:val="clear" w:fill="auto"/>
              <w:vertAlign w:val="baseline"/>
              <w:rtl w:val="0"/>
            </w:rPr>
            <w:fldChar w:fldCharType="end"/>
          </w:r>
        </w:p>
        <w:p w14:paraId="000000B2">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tabs>
              <w:tab w:val="right" w:pos="9350"/>
            </w:tabs>
            <w:spacing w:before="0" w:after="0" w:line="276" w:lineRule="auto"/>
            <w:ind w:left="0" w:right="0" w:firstLine="0"/>
            <w:jc w:val="left"/>
            <w:rPr>
              <w:rFonts w:ascii="Arial" w:hAnsi="Arial" w:eastAsia="Arial" w:cs="Arial"/>
              <w:b w:val="0"/>
              <w:i/>
              <w:smallCaps w:val="0"/>
              <w:strike w:val="0"/>
              <w:color w:val="000000"/>
              <w:sz w:val="22"/>
              <w:szCs w:val="22"/>
              <w:u w:val="none"/>
              <w:shd w:val="clear" w:fill="auto"/>
              <w:vertAlign w:val="baseline"/>
            </w:rPr>
          </w:pPr>
          <w:r>
            <w:fldChar w:fldCharType="begin"/>
          </w:r>
          <w:r>
            <w:instrText xml:space="preserve"> HYPERLINK \l "_37m2jsg" \h </w:instrText>
          </w:r>
          <w:r>
            <w:fldChar w:fldCharType="separate"/>
          </w:r>
          <w:r>
            <w:rPr>
              <w:rFonts w:ascii="Times New Roman" w:hAnsi="Times New Roman" w:eastAsia="Times New Roman" w:cs="Times New Roman"/>
              <w:b w:val="0"/>
              <w:i/>
              <w:smallCaps w:val="0"/>
              <w:strike w:val="0"/>
              <w:color w:val="000000"/>
              <w:sz w:val="22"/>
              <w:szCs w:val="22"/>
              <w:u w:val="none"/>
              <w:shd w:val="clear" w:fill="auto"/>
              <w:vertAlign w:val="baseline"/>
              <w:rtl w:val="0"/>
            </w:rPr>
            <w:t>Table 3: Shows variables of shadow length in strata 3</w:t>
          </w:r>
          <w:r>
            <w:rPr>
              <w:rFonts w:ascii="Times New Roman" w:hAnsi="Times New Roman" w:eastAsia="Times New Roman" w:cs="Times New Roman"/>
              <w:b w:val="0"/>
              <w:i/>
              <w:smallCaps w:val="0"/>
              <w:strike w:val="0"/>
              <w:color w:val="000000"/>
              <w:sz w:val="22"/>
              <w:szCs w:val="22"/>
              <w:u w:val="none"/>
              <w:shd w:val="clear" w:fill="auto"/>
              <w:vertAlign w:val="baseline"/>
              <w:rtl w:val="0"/>
            </w:rPr>
            <w:fldChar w:fldCharType="end"/>
          </w:r>
          <w:r>
            <w:fldChar w:fldCharType="begin"/>
          </w:r>
          <w:r>
            <w:instrText xml:space="preserve"> HYPERLINK \l "_37m2jsg" \h </w:instrText>
          </w:r>
          <w:r>
            <w:fldChar w:fldCharType="separate"/>
          </w:r>
          <w:r>
            <w:rPr>
              <w:rFonts w:ascii="Arial" w:hAnsi="Arial" w:eastAsia="Arial" w:cs="Arial"/>
              <w:b w:val="0"/>
              <w:i/>
              <w:smallCaps w:val="0"/>
              <w:strike w:val="0"/>
              <w:color w:val="000000"/>
              <w:sz w:val="22"/>
              <w:szCs w:val="22"/>
              <w:u w:val="none"/>
              <w:shd w:val="clear" w:fill="auto"/>
              <w:vertAlign w:val="baseline"/>
              <w:rtl w:val="0"/>
            </w:rPr>
            <w:tab/>
          </w:r>
          <w:r>
            <w:rPr>
              <w:rFonts w:ascii="Arial" w:hAnsi="Arial" w:eastAsia="Arial" w:cs="Arial"/>
              <w:b w:val="0"/>
              <w:i/>
              <w:smallCaps w:val="0"/>
              <w:strike w:val="0"/>
              <w:color w:val="000000"/>
              <w:sz w:val="22"/>
              <w:szCs w:val="22"/>
              <w:u w:val="none"/>
              <w:shd w:val="clear" w:fill="auto"/>
              <w:vertAlign w:val="baseline"/>
              <w:rtl w:val="0"/>
            </w:rPr>
            <w:t>27</w:t>
          </w:r>
          <w:r>
            <w:rPr>
              <w:rFonts w:ascii="Arial" w:hAnsi="Arial" w:eastAsia="Arial" w:cs="Arial"/>
              <w:b w:val="0"/>
              <w:i/>
              <w:smallCaps w:val="0"/>
              <w:strike w:val="0"/>
              <w:color w:val="000000"/>
              <w:sz w:val="22"/>
              <w:szCs w:val="22"/>
              <w:u w:val="none"/>
              <w:shd w:val="clear" w:fill="auto"/>
              <w:vertAlign w:val="baseline"/>
              <w:rtl w:val="0"/>
            </w:rPr>
            <w:fldChar w:fldCharType="end"/>
          </w:r>
        </w:p>
        <w:p w14:paraId="000000B3">
          <w:r>
            <w:fldChar w:fldCharType="end"/>
          </w:r>
        </w:p>
      </w:sdtContent>
    </w:sdt>
    <w:p w14:paraId="000000B4"/>
    <w:p w14:paraId="000000B5"/>
    <w:p w14:paraId="000000B6"/>
    <w:p w14:paraId="000000B7"/>
    <w:p w14:paraId="000000B8"/>
    <w:p w14:paraId="000000B9"/>
    <w:p w14:paraId="000000BA"/>
    <w:p w14:paraId="000000BB"/>
    <w:p w14:paraId="000000BC"/>
    <w:p w14:paraId="000000BD"/>
    <w:p w14:paraId="000000BE"/>
    <w:p w14:paraId="000000BF"/>
    <w:p w14:paraId="000000C0"/>
    <w:p w14:paraId="000000C1"/>
    <w:p w14:paraId="000000C2"/>
    <w:p w14:paraId="000000C3"/>
    <w:p w14:paraId="000000C4"/>
    <w:p w14:paraId="000000C5"/>
    <w:p w14:paraId="000000C6"/>
    <w:p w14:paraId="000000C7"/>
    <w:p w14:paraId="000000C8"/>
    <w:p w14:paraId="000000C9"/>
    <w:p w14:paraId="000000CA"/>
    <w:p w14:paraId="000000CB"/>
    <w:p w14:paraId="000000CC"/>
    <w:p w14:paraId="000000CD"/>
    <w:p w14:paraId="000000CE"/>
    <w:p w14:paraId="000000CF"/>
    <w:p w14:paraId="000000D0"/>
    <w:p w14:paraId="000000D1"/>
    <w:p w14:paraId="000000D2"/>
    <w:p w14:paraId="000000D3"/>
    <w:p w14:paraId="000000D4"/>
    <w:p w14:paraId="000000D5">
      <w:pPr>
        <w:pStyle w:val="2"/>
        <w:spacing w:line="480" w:lineRule="auto"/>
        <w:jc w:val="center"/>
        <w:rPr>
          <w:b/>
        </w:rPr>
      </w:pPr>
      <w:r>
        <w:rPr>
          <w:b/>
          <w:rtl w:val="0"/>
        </w:rPr>
        <w:t>List of Figures</w:t>
      </w:r>
    </w:p>
    <w:sdt>
      <w:sdtPr>
        <w:id w:val="147465622"/>
        <w:docPartObj>
          <w:docPartGallery w:val="Table of Contents"/>
          <w:docPartUnique/>
        </w:docPartObj>
      </w:sdtPr>
      <w:sdtContent>
        <w:p w14:paraId="000000D6">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tabs>
              <w:tab w:val="right" w:pos="9350"/>
            </w:tabs>
            <w:spacing w:before="0" w:after="0" w:line="276" w:lineRule="auto"/>
            <w:ind w:left="0" w:right="0" w:firstLine="0"/>
            <w:jc w:val="left"/>
            <w:rPr>
              <w:rFonts w:ascii="Cambria" w:hAnsi="Cambria" w:eastAsia="Cambria" w:cs="Cambria"/>
              <w:b w:val="0"/>
              <w:i w:val="0"/>
              <w:smallCaps w:val="0"/>
              <w:strike w:val="0"/>
              <w:color w:val="000000"/>
              <w:sz w:val="22"/>
              <w:szCs w:val="22"/>
              <w:u w:val="none"/>
              <w:shd w:val="clear" w:fill="auto"/>
              <w:vertAlign w:val="baseline"/>
            </w:rPr>
          </w:pPr>
          <w:r>
            <w:fldChar w:fldCharType="begin"/>
          </w:r>
          <w:r>
            <w:instrText xml:space="preserve"> TOC \h \u \z \t "Heading 1,1,Heading 2,2,Heading 3,3,Heading 4,4,Heading 5,5,Heading 6,6,"</w:instrText>
          </w:r>
          <w:r>
            <w:fldChar w:fldCharType="separate"/>
          </w:r>
          <w:r>
            <w:fldChar w:fldCharType="begin"/>
          </w:r>
          <w:r>
            <w:instrText xml:space="preserve"> HYPERLINK \l "_3tbugp1" \h </w:instrText>
          </w:r>
          <w:r>
            <w:fldChar w:fldCharType="separate"/>
          </w:r>
          <w:r>
            <w:rPr>
              <w:rFonts w:ascii="Times New Roman" w:hAnsi="Times New Roman" w:eastAsia="Times New Roman" w:cs="Times New Roman"/>
              <w:b w:val="0"/>
              <w:i/>
              <w:smallCaps w:val="0"/>
              <w:strike w:val="0"/>
              <w:color w:val="000000"/>
              <w:sz w:val="22"/>
              <w:szCs w:val="22"/>
              <w:u w:val="none"/>
              <w:shd w:val="clear" w:fill="auto"/>
              <w:vertAlign w:val="baseline"/>
              <w:rtl w:val="0"/>
            </w:rPr>
            <w:t>Figure 1: showing the influence of shadow length on strata one</w:t>
          </w:r>
          <w:r>
            <w:rPr>
              <w:rFonts w:ascii="Times New Roman" w:hAnsi="Times New Roman" w:eastAsia="Times New Roman" w:cs="Times New Roman"/>
              <w:b w:val="0"/>
              <w:i/>
              <w:smallCaps w:val="0"/>
              <w:strike w:val="0"/>
              <w:color w:val="000000"/>
              <w:sz w:val="22"/>
              <w:szCs w:val="22"/>
              <w:u w:val="none"/>
              <w:shd w:val="clear" w:fill="auto"/>
              <w:vertAlign w:val="baseline"/>
              <w:rtl w:val="0"/>
            </w:rPr>
            <w:fldChar w:fldCharType="end"/>
          </w:r>
          <w:r>
            <w:fldChar w:fldCharType="begin"/>
          </w:r>
          <w:r>
            <w:instrText xml:space="preserve"> HYPERLINK \l "_3tbugp1" \h </w:instrText>
          </w:r>
          <w:r>
            <w:fldChar w:fldCharType="separate"/>
          </w:r>
          <w:r>
            <w:rPr>
              <w:rFonts w:ascii="Arial" w:hAnsi="Arial" w:eastAsia="Arial" w:cs="Arial"/>
              <w:b w:val="0"/>
              <w:i w:val="0"/>
              <w:smallCaps w:val="0"/>
              <w:strike w:val="0"/>
              <w:color w:val="000000"/>
              <w:sz w:val="22"/>
              <w:szCs w:val="22"/>
              <w:u w:val="none"/>
              <w:shd w:val="clear" w:fill="auto"/>
              <w:vertAlign w:val="baseline"/>
              <w:rtl w:val="0"/>
            </w:rPr>
            <w:tab/>
          </w:r>
          <w:r>
            <w:rPr>
              <w:rFonts w:ascii="Arial" w:hAnsi="Arial" w:eastAsia="Arial" w:cs="Arial"/>
              <w:b w:val="0"/>
              <w:i w:val="0"/>
              <w:smallCaps w:val="0"/>
              <w:strike w:val="0"/>
              <w:color w:val="000000"/>
              <w:sz w:val="22"/>
              <w:szCs w:val="22"/>
              <w:u w:val="none"/>
              <w:shd w:val="clear" w:fill="auto"/>
              <w:vertAlign w:val="baseline"/>
              <w:rtl w:val="0"/>
            </w:rPr>
            <w:t>25</w:t>
          </w:r>
          <w:r>
            <w:rPr>
              <w:rFonts w:ascii="Arial" w:hAnsi="Arial" w:eastAsia="Arial" w:cs="Arial"/>
              <w:b w:val="0"/>
              <w:i w:val="0"/>
              <w:smallCaps w:val="0"/>
              <w:strike w:val="0"/>
              <w:color w:val="000000"/>
              <w:sz w:val="22"/>
              <w:szCs w:val="22"/>
              <w:u w:val="none"/>
              <w:shd w:val="clear" w:fill="auto"/>
              <w:vertAlign w:val="baseline"/>
              <w:rtl w:val="0"/>
            </w:rPr>
            <w:fldChar w:fldCharType="end"/>
          </w:r>
        </w:p>
        <w:p w14:paraId="000000D7">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tabs>
              <w:tab w:val="right" w:pos="9350"/>
            </w:tabs>
            <w:spacing w:before="0" w:after="0" w:line="276" w:lineRule="auto"/>
            <w:ind w:left="0" w:right="0" w:firstLine="0"/>
            <w:jc w:val="left"/>
            <w:rPr>
              <w:rFonts w:ascii="Cambria" w:hAnsi="Cambria" w:eastAsia="Cambria" w:cs="Cambria"/>
              <w:b w:val="0"/>
              <w:i w:val="0"/>
              <w:smallCaps w:val="0"/>
              <w:strike w:val="0"/>
              <w:color w:val="000000"/>
              <w:sz w:val="22"/>
              <w:szCs w:val="22"/>
              <w:u w:val="none"/>
              <w:shd w:val="clear" w:fill="auto"/>
              <w:vertAlign w:val="baseline"/>
            </w:rPr>
          </w:pPr>
          <w:r>
            <w:fldChar w:fldCharType="begin"/>
          </w:r>
          <w:r>
            <w:instrText xml:space="preserve"> HYPERLINK \l "_nmf14n" \h </w:instrText>
          </w:r>
          <w:r>
            <w:fldChar w:fldCharType="separate"/>
          </w:r>
          <w:r>
            <w:rPr>
              <w:rFonts w:ascii="Times New Roman" w:hAnsi="Times New Roman" w:eastAsia="Times New Roman" w:cs="Times New Roman"/>
              <w:b w:val="0"/>
              <w:i/>
              <w:smallCaps w:val="0"/>
              <w:strike w:val="0"/>
              <w:color w:val="000000"/>
              <w:sz w:val="22"/>
              <w:szCs w:val="22"/>
              <w:u w:val="none"/>
              <w:shd w:val="clear" w:fill="auto"/>
              <w:vertAlign w:val="baseline"/>
              <w:rtl w:val="0"/>
            </w:rPr>
            <w:t>Figure 2: showing the influence of shadow length on strata two</w:t>
          </w:r>
          <w:r>
            <w:rPr>
              <w:rFonts w:ascii="Times New Roman" w:hAnsi="Times New Roman" w:eastAsia="Times New Roman" w:cs="Times New Roman"/>
              <w:b w:val="0"/>
              <w:i/>
              <w:smallCaps w:val="0"/>
              <w:strike w:val="0"/>
              <w:color w:val="000000"/>
              <w:sz w:val="22"/>
              <w:szCs w:val="22"/>
              <w:u w:val="none"/>
              <w:shd w:val="clear" w:fill="auto"/>
              <w:vertAlign w:val="baseline"/>
              <w:rtl w:val="0"/>
            </w:rPr>
            <w:fldChar w:fldCharType="end"/>
          </w:r>
          <w:r>
            <w:fldChar w:fldCharType="begin"/>
          </w:r>
          <w:r>
            <w:instrText xml:space="preserve"> HYPERLINK \l "_nmf14n" \h </w:instrText>
          </w:r>
          <w:r>
            <w:fldChar w:fldCharType="separate"/>
          </w:r>
          <w:r>
            <w:rPr>
              <w:rFonts w:ascii="Arial" w:hAnsi="Arial" w:eastAsia="Arial" w:cs="Arial"/>
              <w:b w:val="0"/>
              <w:i w:val="0"/>
              <w:smallCaps w:val="0"/>
              <w:strike w:val="0"/>
              <w:color w:val="000000"/>
              <w:sz w:val="22"/>
              <w:szCs w:val="22"/>
              <w:u w:val="none"/>
              <w:shd w:val="clear" w:fill="auto"/>
              <w:vertAlign w:val="baseline"/>
              <w:rtl w:val="0"/>
            </w:rPr>
            <w:tab/>
          </w:r>
          <w:r>
            <w:rPr>
              <w:rFonts w:ascii="Arial" w:hAnsi="Arial" w:eastAsia="Arial" w:cs="Arial"/>
              <w:b w:val="0"/>
              <w:i w:val="0"/>
              <w:smallCaps w:val="0"/>
              <w:strike w:val="0"/>
              <w:color w:val="000000"/>
              <w:sz w:val="22"/>
              <w:szCs w:val="22"/>
              <w:u w:val="none"/>
              <w:shd w:val="clear" w:fill="auto"/>
              <w:vertAlign w:val="baseline"/>
              <w:rtl w:val="0"/>
            </w:rPr>
            <w:t>26</w:t>
          </w:r>
          <w:r>
            <w:rPr>
              <w:rFonts w:ascii="Arial" w:hAnsi="Arial" w:eastAsia="Arial" w:cs="Arial"/>
              <w:b w:val="0"/>
              <w:i w:val="0"/>
              <w:smallCaps w:val="0"/>
              <w:strike w:val="0"/>
              <w:color w:val="000000"/>
              <w:sz w:val="22"/>
              <w:szCs w:val="22"/>
              <w:u w:val="none"/>
              <w:shd w:val="clear" w:fill="auto"/>
              <w:vertAlign w:val="baseline"/>
              <w:rtl w:val="0"/>
            </w:rPr>
            <w:fldChar w:fldCharType="end"/>
          </w:r>
        </w:p>
        <w:p w14:paraId="000000D8">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tabs>
              <w:tab w:val="right" w:pos="9350"/>
            </w:tabs>
            <w:spacing w:before="0" w:after="0" w:line="276" w:lineRule="auto"/>
            <w:ind w:left="0" w:right="0" w:firstLine="0"/>
            <w:jc w:val="left"/>
            <w:rPr>
              <w:rFonts w:ascii="Cambria" w:hAnsi="Cambria" w:eastAsia="Cambria" w:cs="Cambria"/>
              <w:b w:val="0"/>
              <w:i w:val="0"/>
              <w:smallCaps w:val="0"/>
              <w:strike w:val="0"/>
              <w:color w:val="000000"/>
              <w:sz w:val="22"/>
              <w:szCs w:val="22"/>
              <w:u w:val="none"/>
              <w:shd w:val="clear" w:fill="auto"/>
              <w:vertAlign w:val="baseline"/>
            </w:rPr>
          </w:pPr>
          <w:r>
            <w:fldChar w:fldCharType="begin"/>
          </w:r>
          <w:r>
            <w:instrText xml:space="preserve"> HYPERLINK \l "_46r0co2" \h </w:instrText>
          </w:r>
          <w:r>
            <w:fldChar w:fldCharType="separate"/>
          </w:r>
          <w:r>
            <w:rPr>
              <w:rFonts w:ascii="Times New Roman" w:hAnsi="Times New Roman" w:eastAsia="Times New Roman" w:cs="Times New Roman"/>
              <w:b w:val="0"/>
              <w:i/>
              <w:smallCaps w:val="0"/>
              <w:strike w:val="0"/>
              <w:color w:val="000000"/>
              <w:sz w:val="22"/>
              <w:szCs w:val="22"/>
              <w:u w:val="none"/>
              <w:shd w:val="clear" w:fill="auto"/>
              <w:vertAlign w:val="baseline"/>
              <w:rtl w:val="0"/>
            </w:rPr>
            <w:t>Figure 3: showing the influence of shadow length on strata three</w:t>
          </w:r>
          <w:r>
            <w:rPr>
              <w:rFonts w:ascii="Times New Roman" w:hAnsi="Times New Roman" w:eastAsia="Times New Roman" w:cs="Times New Roman"/>
              <w:b w:val="0"/>
              <w:i/>
              <w:smallCaps w:val="0"/>
              <w:strike w:val="0"/>
              <w:color w:val="000000"/>
              <w:sz w:val="22"/>
              <w:szCs w:val="22"/>
              <w:u w:val="none"/>
              <w:shd w:val="clear" w:fill="auto"/>
              <w:vertAlign w:val="baseline"/>
              <w:rtl w:val="0"/>
            </w:rPr>
            <w:fldChar w:fldCharType="end"/>
          </w:r>
          <w:r>
            <w:fldChar w:fldCharType="begin"/>
          </w:r>
          <w:r>
            <w:instrText xml:space="preserve"> HYPERLINK \l "_46r0co2" \h </w:instrText>
          </w:r>
          <w:r>
            <w:fldChar w:fldCharType="separate"/>
          </w:r>
          <w:r>
            <w:rPr>
              <w:rFonts w:ascii="Arial" w:hAnsi="Arial" w:eastAsia="Arial" w:cs="Arial"/>
              <w:b w:val="0"/>
              <w:i w:val="0"/>
              <w:smallCaps w:val="0"/>
              <w:strike w:val="0"/>
              <w:color w:val="000000"/>
              <w:sz w:val="22"/>
              <w:szCs w:val="22"/>
              <w:u w:val="none"/>
              <w:shd w:val="clear" w:fill="auto"/>
              <w:vertAlign w:val="baseline"/>
              <w:rtl w:val="0"/>
            </w:rPr>
            <w:tab/>
          </w:r>
          <w:r>
            <w:rPr>
              <w:rFonts w:ascii="Arial" w:hAnsi="Arial" w:eastAsia="Arial" w:cs="Arial"/>
              <w:b w:val="0"/>
              <w:i w:val="0"/>
              <w:smallCaps w:val="0"/>
              <w:strike w:val="0"/>
              <w:color w:val="000000"/>
              <w:sz w:val="22"/>
              <w:szCs w:val="22"/>
              <w:u w:val="none"/>
              <w:shd w:val="clear" w:fill="auto"/>
              <w:vertAlign w:val="baseline"/>
              <w:rtl w:val="0"/>
            </w:rPr>
            <w:t>27</w:t>
          </w:r>
          <w:r>
            <w:rPr>
              <w:rFonts w:ascii="Arial" w:hAnsi="Arial" w:eastAsia="Arial" w:cs="Arial"/>
              <w:b w:val="0"/>
              <w:i w:val="0"/>
              <w:smallCaps w:val="0"/>
              <w:strike w:val="0"/>
              <w:color w:val="000000"/>
              <w:sz w:val="22"/>
              <w:szCs w:val="22"/>
              <w:u w:val="none"/>
              <w:shd w:val="clear" w:fill="auto"/>
              <w:vertAlign w:val="baseline"/>
              <w:rtl w:val="0"/>
            </w:rPr>
            <w:fldChar w:fldCharType="end"/>
          </w:r>
          <w:r>
            <w:fldChar w:fldCharType="end"/>
          </w:r>
        </w:p>
      </w:sdtContent>
    </w:sdt>
    <w:p w14:paraId="000000D9">
      <w:pPr>
        <w:pStyle w:val="2"/>
        <w:spacing w:line="480" w:lineRule="auto"/>
        <w:rPr>
          <w:b/>
        </w:rPr>
      </w:pPr>
      <w:bookmarkStart w:id="4" w:name="_2et92p0" w:colFirst="0" w:colLast="0"/>
      <w:bookmarkEnd w:id="4"/>
    </w:p>
    <w:p w14:paraId="000000DA">
      <w:pPr>
        <w:pStyle w:val="2"/>
        <w:spacing w:line="480" w:lineRule="auto"/>
        <w:rPr>
          <w:b/>
        </w:rPr>
      </w:pPr>
    </w:p>
    <w:p w14:paraId="000000DB">
      <w:pPr>
        <w:pStyle w:val="2"/>
        <w:spacing w:line="480" w:lineRule="auto"/>
        <w:rPr>
          <w:b/>
        </w:rPr>
      </w:pPr>
    </w:p>
    <w:p w14:paraId="000000DC">
      <w:pPr>
        <w:pStyle w:val="2"/>
        <w:spacing w:line="480" w:lineRule="auto"/>
        <w:rPr>
          <w:b/>
        </w:rPr>
      </w:pPr>
    </w:p>
    <w:p w14:paraId="000000DD">
      <w:pPr>
        <w:pStyle w:val="2"/>
        <w:spacing w:line="480" w:lineRule="auto"/>
        <w:rPr>
          <w:b/>
        </w:rPr>
      </w:pPr>
    </w:p>
    <w:p w14:paraId="000000E0">
      <w:pPr>
        <w:pStyle w:val="2"/>
        <w:spacing w:line="480" w:lineRule="auto"/>
        <w:rPr>
          <w:b/>
        </w:rPr>
      </w:pPr>
    </w:p>
    <w:p w14:paraId="000000E2">
      <w:pPr>
        <w:pStyle w:val="2"/>
        <w:spacing w:line="480" w:lineRule="auto"/>
        <w:rPr>
          <w:b/>
        </w:rPr>
      </w:pPr>
    </w:p>
    <w:p w14:paraId="000000E3">
      <w:pPr>
        <w:pStyle w:val="2"/>
        <w:spacing w:line="480" w:lineRule="auto"/>
        <w:rPr>
          <w:b/>
        </w:rPr>
      </w:pPr>
    </w:p>
    <w:p w14:paraId="000000E4">
      <w:pPr>
        <w:pStyle w:val="2"/>
        <w:spacing w:line="480" w:lineRule="auto"/>
        <w:rPr>
          <w:b/>
        </w:rPr>
      </w:pPr>
    </w:p>
    <w:p w14:paraId="000000E5">
      <w:pPr>
        <w:pStyle w:val="2"/>
        <w:spacing w:line="480" w:lineRule="auto"/>
        <w:rPr>
          <w:b/>
        </w:rPr>
      </w:pPr>
    </w:p>
    <w:p w14:paraId="000000E6">
      <w:pPr>
        <w:pStyle w:val="2"/>
        <w:spacing w:line="480" w:lineRule="auto"/>
        <w:rPr>
          <w:b/>
        </w:rPr>
      </w:pPr>
    </w:p>
    <w:p w14:paraId="0B2DB2D5">
      <w:pPr>
        <w:pStyle w:val="2"/>
        <w:spacing w:line="480" w:lineRule="auto"/>
        <w:jc w:val="center"/>
        <w:rPr>
          <w:b/>
          <w:rtl w:val="0"/>
        </w:rPr>
      </w:pPr>
    </w:p>
    <w:p w14:paraId="375CEB53">
      <w:pPr>
        <w:pStyle w:val="2"/>
        <w:spacing w:line="480" w:lineRule="auto"/>
        <w:jc w:val="center"/>
        <w:rPr>
          <w:b/>
          <w:rtl w:val="0"/>
        </w:rPr>
      </w:pPr>
    </w:p>
    <w:p w14:paraId="0CED51B5">
      <w:pPr>
        <w:pStyle w:val="2"/>
        <w:spacing w:line="480" w:lineRule="auto"/>
        <w:jc w:val="center"/>
        <w:rPr>
          <w:b/>
          <w:rtl w:val="0"/>
        </w:rPr>
      </w:pPr>
    </w:p>
    <w:p w14:paraId="000000E7">
      <w:pPr>
        <w:pStyle w:val="2"/>
        <w:spacing w:line="480" w:lineRule="auto"/>
        <w:jc w:val="center"/>
        <w:rPr>
          <w:b/>
        </w:rPr>
      </w:pPr>
      <w:r>
        <w:rPr>
          <w:b/>
          <w:rtl w:val="0"/>
        </w:rPr>
        <w:t>ABSTRACT</w:t>
      </w:r>
    </w:p>
    <w:p w14:paraId="000000E8">
      <w:pPr>
        <w:spacing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This study examines the impact of shadow length on the growth and directional patterns of </w:t>
      </w:r>
      <w:r>
        <w:rPr>
          <w:rFonts w:ascii="Times New Roman" w:hAnsi="Times New Roman" w:eastAsia="Times New Roman" w:cs="Times New Roman"/>
          <w:i/>
          <w:sz w:val="24"/>
          <w:szCs w:val="24"/>
          <w:rtl w:val="0"/>
        </w:rPr>
        <w:t>Eucalyptus camaldulensis</w:t>
      </w:r>
      <w:r>
        <w:rPr>
          <w:rFonts w:ascii="Times New Roman" w:hAnsi="Times New Roman" w:eastAsia="Times New Roman" w:cs="Times New Roman"/>
          <w:sz w:val="24"/>
          <w:szCs w:val="24"/>
          <w:rtl w:val="0"/>
        </w:rPr>
        <w:t xml:space="preserve"> in the Agroforestry Research Plot of Usmanu Danfodiyo University, Sokoto. Stratified random sampling technique was adopted and trees were grouped into three strata based on shadow conditions: long, medium, and short. Key measurements included tree height, diameter at breast height (DBH), crown diameter shadow direction and shadow length. Analysis showed that long shadows foster vertical growth and larger DBH (mean height = 10.63 m, DBH = 41.84 cm) due to reduced light competition, while short shadows encourage balanced growth (mean height = 8.33 m, DBH = 32.63 cm). Medium shadows, however, restricted growth due to intensified competition (mean height = 7.14 m, DBH = 24.01 cm).Directional growth was prominent under medium shadows, where trees adjusted orientation to optimize light capture. These findings highlight the critical role of shadow dynamics in plantation management. Strategic plantation designs that optimize light distribution can enhance productivity and sustainability, offering practical insights into spacing and canopy management for agroforestry systems.This research provides foundational knowledge to improve light resource utilization, boost tree growth, and achieve sustainable forestry practices.</w:t>
      </w:r>
    </w:p>
    <w:p w14:paraId="000000E9">
      <w:pPr>
        <w:spacing w:line="480" w:lineRule="auto"/>
        <w:jc w:val="both"/>
        <w:rPr>
          <w:rFonts w:ascii="Times New Roman" w:hAnsi="Times New Roman" w:eastAsia="Times New Roman" w:cs="Times New Roman"/>
          <w:b/>
          <w:sz w:val="24"/>
          <w:szCs w:val="24"/>
        </w:rPr>
      </w:pPr>
    </w:p>
    <w:p w14:paraId="000000EA">
      <w:pPr>
        <w:spacing w:line="480" w:lineRule="auto"/>
        <w:jc w:val="center"/>
        <w:rPr>
          <w:rFonts w:ascii="Times New Roman" w:hAnsi="Times New Roman" w:eastAsia="Times New Roman" w:cs="Times New Roman"/>
          <w:b/>
          <w:sz w:val="24"/>
          <w:szCs w:val="24"/>
        </w:rPr>
      </w:pPr>
    </w:p>
    <w:p w14:paraId="000000EB">
      <w:pPr>
        <w:spacing w:line="480" w:lineRule="auto"/>
        <w:jc w:val="center"/>
        <w:rPr>
          <w:rFonts w:ascii="Times New Roman" w:hAnsi="Times New Roman" w:eastAsia="Times New Roman" w:cs="Times New Roman"/>
          <w:b/>
          <w:sz w:val="24"/>
          <w:szCs w:val="24"/>
        </w:rPr>
      </w:pPr>
    </w:p>
    <w:p w14:paraId="000000EC">
      <w:pPr>
        <w:spacing w:line="480" w:lineRule="auto"/>
        <w:jc w:val="center"/>
        <w:rPr>
          <w:rFonts w:ascii="Times New Roman" w:hAnsi="Times New Roman" w:eastAsia="Times New Roman" w:cs="Times New Roman"/>
          <w:b/>
          <w:sz w:val="24"/>
          <w:szCs w:val="24"/>
        </w:rPr>
      </w:pPr>
    </w:p>
    <w:p w14:paraId="000000ED">
      <w:pPr>
        <w:spacing w:line="480" w:lineRule="auto"/>
        <w:jc w:val="center"/>
        <w:rPr>
          <w:rFonts w:ascii="Times New Roman" w:hAnsi="Times New Roman" w:eastAsia="Times New Roman" w:cs="Times New Roman"/>
          <w:b/>
          <w:sz w:val="24"/>
          <w:szCs w:val="24"/>
        </w:rPr>
      </w:pPr>
    </w:p>
    <w:p w14:paraId="000000EE">
      <w:pPr>
        <w:spacing w:line="480" w:lineRule="auto"/>
        <w:jc w:val="center"/>
        <w:rPr>
          <w:rFonts w:ascii="Times New Roman" w:hAnsi="Times New Roman" w:eastAsia="Times New Roman" w:cs="Times New Roman"/>
          <w:b/>
          <w:sz w:val="24"/>
          <w:szCs w:val="24"/>
        </w:rPr>
      </w:pPr>
    </w:p>
    <w:p w14:paraId="000000EF">
      <w:pPr>
        <w:spacing w:line="480" w:lineRule="auto"/>
        <w:jc w:val="center"/>
        <w:rPr>
          <w:rFonts w:ascii="Times New Roman" w:hAnsi="Times New Roman" w:eastAsia="Times New Roman" w:cs="Times New Roman"/>
          <w:b/>
          <w:sz w:val="24"/>
          <w:szCs w:val="24"/>
        </w:rPr>
      </w:pPr>
    </w:p>
    <w:p w14:paraId="000000F0">
      <w:pPr>
        <w:spacing w:line="480" w:lineRule="auto"/>
        <w:jc w:val="center"/>
        <w:rPr>
          <w:rFonts w:ascii="Times New Roman" w:hAnsi="Times New Roman" w:eastAsia="Times New Roman" w:cs="Times New Roman"/>
          <w:b/>
          <w:sz w:val="24"/>
          <w:szCs w:val="24"/>
        </w:rPr>
      </w:pPr>
    </w:p>
    <w:p w14:paraId="000000F1">
      <w:pPr>
        <w:spacing w:line="480" w:lineRule="auto"/>
        <w:jc w:val="center"/>
        <w:rPr>
          <w:rFonts w:ascii="Times New Roman" w:hAnsi="Times New Roman" w:eastAsia="Times New Roman" w:cs="Times New Roman"/>
          <w:b/>
          <w:sz w:val="24"/>
          <w:szCs w:val="24"/>
        </w:rPr>
      </w:pPr>
      <w:bookmarkStart w:id="5" w:name="_tyjcwt" w:colFirst="0" w:colLast="0"/>
      <w:bookmarkEnd w:id="5"/>
    </w:p>
    <w:p w14:paraId="000000F2">
      <w:pPr>
        <w:spacing w:line="480" w:lineRule="auto"/>
        <w:jc w:val="center"/>
        <w:rPr>
          <w:rFonts w:ascii="Times New Roman" w:hAnsi="Times New Roman" w:eastAsia="Times New Roman" w:cs="Times New Roman"/>
          <w:b/>
          <w:sz w:val="24"/>
          <w:szCs w:val="24"/>
        </w:rPr>
      </w:pPr>
    </w:p>
    <w:p w14:paraId="000000F3">
      <w:pPr>
        <w:spacing w:line="480" w:lineRule="auto"/>
        <w:ind w:firstLine="964"/>
        <w:jc w:val="both"/>
        <w:rPr>
          <w:rFonts w:ascii="Times New Roman" w:hAnsi="Times New Roman" w:eastAsia="Times New Roman" w:cs="Times New Roman"/>
          <w:b/>
          <w:sz w:val="24"/>
          <w:szCs w:val="24"/>
        </w:rPr>
      </w:pPr>
    </w:p>
    <w:p w14:paraId="000000F4">
      <w:pPr>
        <w:spacing w:line="480" w:lineRule="auto"/>
        <w:ind w:firstLine="964"/>
        <w:jc w:val="both"/>
        <w:rPr>
          <w:rFonts w:ascii="Times New Roman" w:hAnsi="Times New Roman" w:eastAsia="Times New Roman" w:cs="Times New Roman"/>
          <w:b/>
          <w:sz w:val="24"/>
          <w:szCs w:val="24"/>
        </w:rPr>
      </w:pPr>
    </w:p>
    <w:p w14:paraId="000000F5">
      <w:pPr>
        <w:pStyle w:val="3"/>
        <w:rPr>
          <w:b/>
        </w:rPr>
      </w:pPr>
      <w:bookmarkStart w:id="6" w:name="_3dy6vkm" w:colFirst="0" w:colLast="0"/>
      <w:bookmarkEnd w:id="6"/>
      <w:r>
        <w:rPr>
          <w:b/>
          <w:rtl w:val="0"/>
        </w:rPr>
        <w:t>CHAPTER ONE</w:t>
      </w:r>
    </w:p>
    <w:p w14:paraId="000000F6">
      <w:pPr>
        <w:pStyle w:val="3"/>
        <w:spacing w:line="480" w:lineRule="auto"/>
        <w:jc w:val="left"/>
        <w:rPr>
          <w:b/>
        </w:rPr>
      </w:pPr>
      <w:bookmarkStart w:id="7" w:name="_1t3h5sf" w:colFirst="0" w:colLast="0"/>
      <w:bookmarkEnd w:id="7"/>
      <w:r>
        <w:rPr>
          <w:rtl w:val="0"/>
        </w:rPr>
        <w:t xml:space="preserve">                                                               </w:t>
      </w:r>
      <w:r>
        <w:rPr>
          <w:b/>
          <w:rtl w:val="0"/>
        </w:rPr>
        <w:t>INTRODUCTION</w:t>
      </w:r>
    </w:p>
    <w:p w14:paraId="000000F7">
      <w:pPr>
        <w:spacing w:line="480" w:lineRule="auto"/>
        <w:jc w:val="both"/>
        <w:rPr>
          <w:rFonts w:ascii="Times New Roman" w:hAnsi="Times New Roman" w:eastAsia="Times New Roman" w:cs="Times New Roman"/>
          <w:b/>
          <w:sz w:val="24"/>
          <w:szCs w:val="24"/>
        </w:rPr>
      </w:pPr>
    </w:p>
    <w:p w14:paraId="000000F8">
      <w:pPr>
        <w:pStyle w:val="4"/>
        <w:spacing w:before="0" w:line="480" w:lineRule="auto"/>
        <w:rPr>
          <w:b/>
        </w:rPr>
      </w:pPr>
      <w:bookmarkStart w:id="8" w:name="_4d34og8" w:colFirst="0" w:colLast="0"/>
      <w:bookmarkEnd w:id="8"/>
      <w:r>
        <w:rPr>
          <w:b/>
          <w:rtl w:val="0"/>
        </w:rPr>
        <w:t xml:space="preserve">1.1. Background of Study </w:t>
      </w:r>
    </w:p>
    <w:p w14:paraId="000000F9">
      <w:pPr>
        <w:pBdr>
          <w:top w:val="none" w:color="E3E3E3" w:sz="0" w:space="0"/>
          <w:left w:val="none" w:color="E3E3E3" w:sz="0" w:space="0"/>
          <w:bottom w:val="none" w:color="E3E3E3" w:sz="0" w:space="0"/>
          <w:right w:val="none" w:color="E3E3E3" w:sz="0" w:space="0"/>
          <w:between w:val="none" w:color="E3E3E3" w:sz="0" w:space="0"/>
        </w:pBdr>
        <w:spacing w:after="68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Shadows play a significant role in determining the growth and directional patterns of plants in a plantation. The length and duration of shadows are influenced by several factor, including trees canopy structure, spacing, and solar angle, which vary with time of day and season. Shadows directly affect light interception, a critical factor for photosynthesis, the primary driver of plant growth (Taiz </w:t>
      </w:r>
      <w:r>
        <w:rPr>
          <w:rFonts w:ascii="Times New Roman" w:hAnsi="Times New Roman" w:eastAsia="Times New Roman" w:cs="Times New Roman"/>
          <w:i/>
          <w:sz w:val="24"/>
          <w:szCs w:val="24"/>
          <w:rtl w:val="0"/>
        </w:rPr>
        <w:t xml:space="preserve">et al., </w:t>
      </w:r>
      <w:r>
        <w:rPr>
          <w:rFonts w:ascii="Times New Roman" w:hAnsi="Times New Roman" w:eastAsia="Times New Roman" w:cs="Times New Roman"/>
          <w:sz w:val="24"/>
          <w:szCs w:val="24"/>
          <w:rtl w:val="0"/>
        </w:rPr>
        <w:t>2015). Understanding the interplay between shadow length and plant development is essential for optimizing plantation productivity, especially in systems where competition for light is high. Light quality and intensity have a major impact on phototropism, or the directed development of plants. Variations in growth orientation can result from shadow generation in plantation systems, which can change the phototropic response (Larcher, 2003). Furthermore, microclimatic factors including soil temperature and moisture content, which are critical for root growth and general plant health, are influenced by the duration and severity of shadows (Monteith and Unsworth, 2008).</w:t>
      </w:r>
    </w:p>
    <w:p w14:paraId="000000FA">
      <w:pPr>
        <w:pBdr>
          <w:top w:val="none" w:color="E3E3E3" w:sz="0" w:space="0"/>
          <w:left w:val="none" w:color="E3E3E3" w:sz="0" w:space="0"/>
          <w:bottom w:val="none" w:color="E3E3E3" w:sz="0" w:space="0"/>
          <w:right w:val="none" w:color="E3E3E3" w:sz="0" w:space="0"/>
          <w:between w:val="none" w:color="E3E3E3" w:sz="0" w:space="0"/>
        </w:pBdr>
        <w:spacing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This study will investigate the impact of shadow length on the growth and directional patterns of trees crops. By understanding these effects, plantation managers can make informed decisions regarding tree spacing, canopy management, and overall plantation design to enhance productivity and sustainability.</w:t>
      </w:r>
    </w:p>
    <w:p w14:paraId="000000FB">
      <w:pPr>
        <w:pBdr>
          <w:top w:val="none" w:color="E3E3E3" w:sz="0" w:space="0"/>
          <w:left w:val="none" w:color="E3E3E3" w:sz="0" w:space="0"/>
          <w:bottom w:val="none" w:color="E3E3E3" w:sz="0" w:space="0"/>
          <w:right w:val="none" w:color="E3E3E3" w:sz="0" w:space="0"/>
          <w:between w:val="none" w:color="E3E3E3" w:sz="0" w:space="0"/>
        </w:pBdr>
        <w:spacing w:line="480" w:lineRule="auto"/>
        <w:jc w:val="both"/>
        <w:rPr>
          <w:rFonts w:ascii="Times New Roman" w:hAnsi="Times New Roman" w:eastAsia="Times New Roman" w:cs="Times New Roman"/>
          <w:b/>
          <w:sz w:val="24"/>
          <w:szCs w:val="24"/>
        </w:rPr>
      </w:pPr>
    </w:p>
    <w:p w14:paraId="000000FC">
      <w:pPr>
        <w:pStyle w:val="4"/>
      </w:pPr>
    </w:p>
    <w:p w14:paraId="000000FD">
      <w:pPr>
        <w:pStyle w:val="4"/>
        <w:spacing w:line="480" w:lineRule="auto"/>
        <w:rPr>
          <w:b/>
        </w:rPr>
      </w:pPr>
      <w:bookmarkStart w:id="9" w:name="_2s8eyo1" w:colFirst="0" w:colLast="0"/>
      <w:bookmarkEnd w:id="9"/>
      <w:r>
        <w:rPr>
          <w:b/>
          <w:rtl w:val="0"/>
        </w:rPr>
        <w:t xml:space="preserve">1.2 Statement of the Problem </w:t>
      </w:r>
    </w:p>
    <w:p w14:paraId="000000FE">
      <w:pPr>
        <w:pBdr>
          <w:top w:val="none" w:color="E3E3E3" w:sz="0" w:space="0"/>
          <w:left w:val="none" w:color="E3E3E3" w:sz="0" w:space="0"/>
          <w:bottom w:val="none" w:color="E3E3E3" w:sz="0" w:space="0"/>
          <w:right w:val="none" w:color="E3E3E3" w:sz="0" w:space="0"/>
          <w:between w:val="none" w:color="E3E3E3" w:sz="0" w:space="0"/>
        </w:pBdr>
        <w:spacing w:line="480" w:lineRule="auto"/>
        <w:jc w:val="both"/>
        <w:rPr>
          <w:rFonts w:ascii="Times New Roman" w:hAnsi="Times New Roman" w:eastAsia="Times New Roman" w:cs="Times New Roman"/>
          <w:b/>
          <w:sz w:val="24"/>
          <w:szCs w:val="24"/>
        </w:rPr>
      </w:pPr>
      <w:r>
        <w:rPr>
          <w:rFonts w:ascii="Times New Roman" w:hAnsi="Times New Roman" w:eastAsia="Times New Roman" w:cs="Times New Roman"/>
          <w:sz w:val="24"/>
          <w:szCs w:val="24"/>
          <w:rtl w:val="0"/>
        </w:rPr>
        <w:t>One of the most important resources for plant growth is light, and patterns of shadow have a big impact on how light is distributed across a plantation. Plant competition brought on by uneven light distribution from different shadow lengths might result in less than ideal growth and productivity. Additionally, the uniformity and structural stability of plantations may be affected by the directional growth brought on by phototropic reactions to shadows. The effects of light intensity on plant development have been well studied in the past (Smith, 2016), but little research has been done expressly on shadow length and how it affects plantation systems' growth and directional patterns. Plantation managers may not maximize planting density and spatial arrangements if they lack a thorough understanding of these dynamics, which could result in decreased productivity and resource-use efficiency.</w:t>
      </w:r>
    </w:p>
    <w:p w14:paraId="000000FF">
      <w:pPr>
        <w:pBdr>
          <w:top w:val="none" w:color="E3E3E3" w:sz="0" w:space="0"/>
          <w:left w:val="none" w:color="E3E3E3" w:sz="0" w:space="0"/>
          <w:bottom w:val="none" w:color="E3E3E3" w:sz="0" w:space="0"/>
          <w:right w:val="none" w:color="E3E3E3" w:sz="0" w:space="0"/>
          <w:between w:val="none" w:color="E3E3E3" w:sz="0" w:space="0"/>
        </w:pBdr>
        <w:spacing w:line="480" w:lineRule="auto"/>
        <w:jc w:val="both"/>
        <w:rPr>
          <w:rFonts w:ascii="Times New Roman" w:hAnsi="Times New Roman" w:eastAsia="Times New Roman" w:cs="Times New Roman"/>
          <w:b/>
          <w:sz w:val="24"/>
          <w:szCs w:val="24"/>
        </w:rPr>
      </w:pPr>
      <w:r>
        <w:rPr>
          <w:rFonts w:ascii="Times New Roman" w:hAnsi="Times New Roman" w:eastAsia="Times New Roman" w:cs="Times New Roman"/>
          <w:b/>
          <w:sz w:val="24"/>
          <w:szCs w:val="24"/>
          <w:rtl w:val="0"/>
        </w:rPr>
        <w:t>1.3 Justification of the Study</w:t>
      </w:r>
    </w:p>
    <w:p w14:paraId="00000100">
      <w:pPr>
        <w:pBdr>
          <w:top w:val="none" w:color="E3E3E3" w:sz="0" w:space="0"/>
          <w:left w:val="none" w:color="E3E3E3" w:sz="0" w:space="0"/>
          <w:bottom w:val="none" w:color="E3E3E3" w:sz="0" w:space="0"/>
          <w:right w:val="none" w:color="E3E3E3" w:sz="0" w:space="0"/>
          <w:between w:val="none" w:color="E3E3E3" w:sz="0" w:space="0"/>
        </w:pBdr>
        <w:spacing w:line="480" w:lineRule="auto"/>
        <w:jc w:val="both"/>
        <w:rPr>
          <w:rFonts w:ascii="Times New Roman" w:hAnsi="Times New Roman" w:eastAsia="Times New Roman" w:cs="Times New Roman"/>
          <w:b/>
          <w:sz w:val="24"/>
          <w:szCs w:val="24"/>
        </w:rPr>
      </w:pPr>
      <w:r>
        <w:rPr>
          <w:rFonts w:ascii="Times New Roman" w:hAnsi="Times New Roman" w:eastAsia="Times New Roman" w:cs="Times New Roman"/>
          <w:sz w:val="24"/>
          <w:szCs w:val="24"/>
          <w:rtl w:val="0"/>
        </w:rPr>
        <w:t xml:space="preserve">With the increasing demand for sustainable agricultural and forestry practices, optimizing light distribution in plantations is paramount. Shadows, though often overlooked, significantly influence plant growth and yield. This study is vital for providing insights into the management of light resources through canopy and spacing adjustments. It is critical to optimise light dispersion in plantations in light of the growing demand for sustainable forestry and agricultural activities. Despite being frequently disregarded, shadows have a big impact on plant growth and productivity. Plantation managers can employ tactics that optimize resource utilization and reduce competition for light by having a better understanding of these dynamics (Niinemets, 2010).    Moreover, the study aligns with global efforts to enhance productivity in plantation agriculture while minimizing environmental degradation (Lambers </w:t>
      </w:r>
      <w:r>
        <w:rPr>
          <w:rFonts w:ascii="Times New Roman" w:hAnsi="Times New Roman" w:eastAsia="Times New Roman" w:cs="Times New Roman"/>
          <w:i/>
          <w:sz w:val="24"/>
          <w:szCs w:val="24"/>
          <w:rtl w:val="0"/>
        </w:rPr>
        <w:t>et al.,</w:t>
      </w:r>
      <w:r>
        <w:rPr>
          <w:rFonts w:ascii="Times New Roman" w:hAnsi="Times New Roman" w:eastAsia="Times New Roman" w:cs="Times New Roman"/>
          <w:sz w:val="24"/>
          <w:szCs w:val="24"/>
          <w:rtl w:val="0"/>
        </w:rPr>
        <w:t xml:space="preserve"> 2008). By addressing the specific role of shadow length, this research contributes to the broader field of silviculture and agroforestry, providing practical recommendations for plantation design and management.</w:t>
      </w:r>
    </w:p>
    <w:p w14:paraId="00000101">
      <w:pPr>
        <w:pStyle w:val="4"/>
        <w:spacing w:line="480" w:lineRule="auto"/>
        <w:rPr>
          <w:b/>
        </w:rPr>
      </w:pPr>
      <w:bookmarkStart w:id="10" w:name="_17dp8vu" w:colFirst="0" w:colLast="0"/>
      <w:bookmarkEnd w:id="10"/>
      <w:r>
        <w:rPr>
          <w:b/>
          <w:rtl w:val="0"/>
        </w:rPr>
        <w:t xml:space="preserve">1.4 Objectives of the Study </w:t>
      </w:r>
    </w:p>
    <w:p w14:paraId="00000102">
      <w:pPr>
        <w:pBdr>
          <w:top w:val="none" w:color="E3E3E3" w:sz="0" w:space="0"/>
          <w:left w:val="none" w:color="E3E3E3" w:sz="0" w:space="0"/>
          <w:bottom w:val="none" w:color="E3E3E3" w:sz="0" w:space="0"/>
          <w:right w:val="none" w:color="E3E3E3" w:sz="0" w:space="0"/>
          <w:between w:val="none" w:color="E3E3E3" w:sz="0" w:space="0"/>
        </w:pBdr>
        <w:spacing w:after="68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The main objective is to understand the impact of shadow length and direction on growth pattern on the department of Forestry and Environment agroforestry research plot. While the specific objectives are to:</w:t>
      </w:r>
    </w:p>
    <w:p w14:paraId="00000103">
      <w:pPr>
        <w:numPr>
          <w:ilvl w:val="0"/>
          <w:numId w:val="1"/>
        </w:numPr>
        <w:pBdr>
          <w:top w:val="none" w:color="E3E3E3" w:sz="0" w:space="0"/>
          <w:left w:val="none" w:color="E3E3E3" w:sz="0" w:space="0"/>
          <w:bottom w:val="none" w:color="E3E3E3" w:sz="0" w:space="0"/>
          <w:right w:val="none" w:color="E3E3E3" w:sz="0" w:space="0"/>
          <w:between w:val="none" w:color="E3E3E3" w:sz="0" w:space="0"/>
        </w:pBdr>
        <w:spacing w:line="480" w:lineRule="auto"/>
        <w:ind w:left="1080" w:hanging="720"/>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tl w:val="0"/>
        </w:rPr>
        <w:t xml:space="preserve">To access the growth pattern on different </w:t>
      </w:r>
      <w:r>
        <w:rPr>
          <w:rFonts w:ascii="Times New Roman" w:hAnsi="Times New Roman" w:eastAsia="Times New Roman" w:cs="Times New Roman"/>
          <w:sz w:val="24"/>
          <w:szCs w:val="24"/>
          <w:rtl w:val="0"/>
        </w:rPr>
        <w:t xml:space="preserve">strata </w:t>
      </w:r>
      <w:r>
        <w:rPr>
          <w:rFonts w:ascii="Times New Roman" w:hAnsi="Times New Roman" w:eastAsia="Times New Roman" w:cs="Times New Roman"/>
          <w:color w:val="000000"/>
          <w:sz w:val="24"/>
          <w:szCs w:val="24"/>
          <w:rtl w:val="0"/>
        </w:rPr>
        <w:t xml:space="preserve">of the plantation </w:t>
      </w:r>
    </w:p>
    <w:p w14:paraId="00000104">
      <w:pPr>
        <w:numPr>
          <w:ilvl w:val="0"/>
          <w:numId w:val="1"/>
        </w:numPr>
        <w:pBdr>
          <w:top w:val="none" w:color="E3E3E3" w:sz="0" w:space="0"/>
          <w:left w:val="none" w:color="E3E3E3" w:sz="0" w:space="0"/>
          <w:bottom w:val="none" w:color="E3E3E3" w:sz="0" w:space="0"/>
          <w:right w:val="none" w:color="E3E3E3" w:sz="0" w:space="0"/>
          <w:between w:val="none" w:color="E3E3E3" w:sz="0" w:space="0"/>
        </w:pBdr>
        <w:spacing w:line="480" w:lineRule="auto"/>
        <w:ind w:left="1080" w:hanging="720"/>
        <w:jc w:val="both"/>
        <w:rPr>
          <w:rFonts w:ascii="Times New Roman" w:hAnsi="Times New Roman" w:eastAsia="Times New Roman" w:cs="Times New Roman"/>
          <w:sz w:val="24"/>
          <w:szCs w:val="24"/>
        </w:rPr>
      </w:pPr>
      <w:r>
        <w:rPr>
          <w:rFonts w:ascii="Times New Roman" w:hAnsi="Times New Roman" w:eastAsia="Times New Roman" w:cs="Times New Roman"/>
          <w:color w:val="000000"/>
          <w:sz w:val="24"/>
          <w:szCs w:val="24"/>
          <w:rtl w:val="0"/>
        </w:rPr>
        <w:t xml:space="preserve">To investigate the impact of shadow length on plant directional growth patterns </w:t>
      </w:r>
    </w:p>
    <w:p w14:paraId="00000105">
      <w:pPr>
        <w:pStyle w:val="4"/>
        <w:spacing w:line="480" w:lineRule="auto"/>
        <w:rPr>
          <w:b/>
        </w:rPr>
      </w:pPr>
      <w:bookmarkStart w:id="11" w:name="_3rdcrjn" w:colFirst="0" w:colLast="0"/>
      <w:bookmarkEnd w:id="11"/>
      <w:r>
        <w:rPr>
          <w:b/>
          <w:rtl w:val="0"/>
        </w:rPr>
        <w:t xml:space="preserve">1.5 Scope and Limitation of study </w:t>
      </w:r>
    </w:p>
    <w:p w14:paraId="00000106">
      <w:pPr>
        <w:pBdr>
          <w:top w:val="none" w:color="E3E3E3" w:sz="0" w:space="0"/>
          <w:left w:val="none" w:color="E3E3E3" w:sz="0" w:space="0"/>
          <w:bottom w:val="none" w:color="E3E3E3" w:sz="0" w:space="0"/>
          <w:right w:val="none" w:color="E3E3E3" w:sz="0" w:space="0"/>
          <w:between w:val="none" w:color="E3E3E3" w:sz="0" w:space="0"/>
        </w:pBdr>
        <w:spacing w:after="68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This study focuses on impact of shadow length on the growth and directional pattern on the department of forestry and environment agroforestry research plot in the faculty of agriculture usmanu danfodioyo university sokoto. The study will focus on the growth, directional pattern of trees (</w:t>
      </w:r>
      <w:r>
        <w:rPr>
          <w:rFonts w:ascii="Times New Roman" w:hAnsi="Times New Roman" w:eastAsia="Times New Roman" w:cs="Times New Roman"/>
          <w:i/>
          <w:sz w:val="24"/>
          <w:szCs w:val="24"/>
          <w:rtl w:val="0"/>
        </w:rPr>
        <w:t>Eucalyptus</w:t>
      </w:r>
      <w:r>
        <w:rPr>
          <w:rFonts w:ascii="Times New Roman" w:hAnsi="Times New Roman" w:eastAsia="Times New Roman" w:cs="Times New Roman"/>
          <w:sz w:val="24"/>
          <w:szCs w:val="24"/>
          <w:rtl w:val="0"/>
        </w:rPr>
        <w:t xml:space="preserve"> </w:t>
      </w:r>
      <w:r>
        <w:rPr>
          <w:rFonts w:ascii="Times New Roman" w:hAnsi="Times New Roman" w:eastAsia="Times New Roman" w:cs="Times New Roman"/>
          <w:i/>
          <w:sz w:val="24"/>
          <w:szCs w:val="24"/>
          <w:rtl w:val="0"/>
        </w:rPr>
        <w:t>camaldulensis</w:t>
      </w:r>
      <w:r>
        <w:rPr>
          <w:rFonts w:ascii="Times New Roman" w:hAnsi="Times New Roman" w:eastAsia="Times New Roman" w:cs="Times New Roman"/>
          <w:sz w:val="24"/>
          <w:szCs w:val="24"/>
          <w:rtl w:val="0"/>
        </w:rPr>
        <w:t>) and impact of shadow length on the plantation (</w:t>
      </w:r>
      <w:r>
        <w:rPr>
          <w:rFonts w:ascii="Times New Roman" w:hAnsi="Times New Roman" w:eastAsia="Times New Roman" w:cs="Times New Roman"/>
          <w:i/>
          <w:sz w:val="24"/>
          <w:szCs w:val="24"/>
          <w:rtl w:val="0"/>
        </w:rPr>
        <w:t>Eucalyptus camaldulensis)</w:t>
      </w:r>
    </w:p>
    <w:p w14:paraId="00000107">
      <w:pPr>
        <w:pBdr>
          <w:top w:val="none" w:color="E3E3E3" w:sz="0" w:space="0"/>
          <w:left w:val="none" w:color="E3E3E3" w:sz="0" w:space="0"/>
          <w:bottom w:val="none" w:color="E3E3E3" w:sz="0" w:space="0"/>
          <w:right w:val="none" w:color="E3E3E3" w:sz="0" w:space="0"/>
          <w:between w:val="none" w:color="E3E3E3" w:sz="0" w:space="0"/>
        </w:pBdr>
        <w:spacing w:after="680" w:line="480" w:lineRule="auto"/>
        <w:jc w:val="both"/>
        <w:rPr>
          <w:rFonts w:ascii="Times New Roman" w:hAnsi="Times New Roman" w:eastAsia="Times New Roman" w:cs="Times New Roman"/>
          <w:sz w:val="24"/>
          <w:szCs w:val="24"/>
        </w:rPr>
      </w:pPr>
    </w:p>
    <w:p w14:paraId="00000108">
      <w:pPr>
        <w:pStyle w:val="2"/>
        <w:spacing w:line="480" w:lineRule="auto"/>
        <w:jc w:val="center"/>
        <w:rPr>
          <w:b/>
        </w:rPr>
      </w:pPr>
      <w:bookmarkStart w:id="12" w:name="_26in1rg" w:colFirst="0" w:colLast="0"/>
      <w:bookmarkEnd w:id="12"/>
      <w:r>
        <w:rPr>
          <w:b/>
          <w:rtl w:val="0"/>
        </w:rPr>
        <w:t>CHAPTER TWO</w:t>
      </w:r>
    </w:p>
    <w:p w14:paraId="00000109">
      <w:pPr>
        <w:pStyle w:val="3"/>
        <w:spacing w:line="480" w:lineRule="auto"/>
        <w:rPr>
          <w:b/>
        </w:rPr>
      </w:pPr>
      <w:bookmarkStart w:id="13" w:name="_lnxbz9" w:colFirst="0" w:colLast="0"/>
      <w:bookmarkEnd w:id="13"/>
      <w:r>
        <w:rPr>
          <w:b/>
          <w:rtl w:val="0"/>
        </w:rPr>
        <w:t>LITERATURE REVIEW</w:t>
      </w:r>
    </w:p>
    <w:p w14:paraId="0000010A">
      <w:pPr>
        <w:pStyle w:val="4"/>
        <w:spacing w:line="480" w:lineRule="auto"/>
        <w:rPr>
          <w:b/>
        </w:rPr>
      </w:pPr>
      <w:bookmarkStart w:id="14" w:name="_35nkun2" w:colFirst="0" w:colLast="0"/>
      <w:bookmarkEnd w:id="14"/>
      <w:r>
        <w:rPr>
          <w:b/>
          <w:rtl w:val="0"/>
        </w:rPr>
        <w:t>2.1 Overview of shadow in plantation</w:t>
      </w:r>
    </w:p>
    <w:p w14:paraId="0000010B">
      <w:pPr>
        <w:pBdr>
          <w:top w:val="none" w:color="E3E3E3" w:sz="0" w:space="0"/>
          <w:left w:val="none" w:color="E3E3E3" w:sz="0" w:space="6"/>
          <w:bottom w:val="none" w:color="E3E3E3" w:sz="0" w:space="0"/>
          <w:right w:val="none" w:color="E3E3E3" w:sz="0" w:space="0"/>
          <w:between w:val="none" w:color="E3E3E3" w:sz="0" w:space="0"/>
        </w:pBdr>
        <w:spacing w:line="480" w:lineRule="auto"/>
        <w:jc w:val="both"/>
        <w:rPr>
          <w:rFonts w:ascii="Times New Roman" w:hAnsi="Times New Roman" w:eastAsia="Times New Roman" w:cs="Times New Roman"/>
          <w:b/>
          <w:sz w:val="24"/>
          <w:szCs w:val="24"/>
        </w:rPr>
      </w:pPr>
      <w:r>
        <w:rPr>
          <w:rFonts w:ascii="Times New Roman" w:hAnsi="Times New Roman" w:eastAsia="Times New Roman" w:cs="Times New Roman"/>
          <w:sz w:val="24"/>
          <w:szCs w:val="24"/>
          <w:rtl w:val="0"/>
        </w:rPr>
        <w:t xml:space="preserve">Shadows play a significant role in determining the growth and directional patterns of plants in a plantation. The length and duration of shadows are influenced by several factors, including trees canopy structure, spacing, and solar angle, which vary with time of day and season. Shadows directly affect light interception, a critical factor for photosynthesis, the primary driver of plant growth (Taiz </w:t>
      </w:r>
      <w:r>
        <w:rPr>
          <w:rFonts w:ascii="Times New Roman" w:hAnsi="Times New Roman" w:eastAsia="Times New Roman" w:cs="Times New Roman"/>
          <w:i/>
          <w:sz w:val="24"/>
          <w:szCs w:val="24"/>
          <w:rtl w:val="0"/>
        </w:rPr>
        <w:t xml:space="preserve">et al., </w:t>
      </w:r>
      <w:r>
        <w:rPr>
          <w:rFonts w:ascii="Times New Roman" w:hAnsi="Times New Roman" w:eastAsia="Times New Roman" w:cs="Times New Roman"/>
          <w:sz w:val="24"/>
          <w:szCs w:val="24"/>
          <w:rtl w:val="0"/>
        </w:rPr>
        <w:t>2015). Understanding the interplay between shadow length and plant development is essential for optimizing plantation productivity, especially in systems where competition for light is high. Light quality and intensity have a major impact on phototropism, or the directed development of plants. Variations in growth orientation can result from shadow generation in plantation systems, which can change the phototropic response (Larcher, 2003).</w:t>
      </w:r>
    </w:p>
    <w:p w14:paraId="0000010C">
      <w:pPr>
        <w:pStyle w:val="4"/>
        <w:spacing w:line="480" w:lineRule="auto"/>
        <w:rPr>
          <w:b/>
        </w:rPr>
      </w:pPr>
      <w:bookmarkStart w:id="15" w:name="_1ksv4uv" w:colFirst="0" w:colLast="0"/>
      <w:bookmarkEnd w:id="15"/>
      <w:r>
        <w:rPr>
          <w:b/>
          <w:rtl w:val="0"/>
        </w:rPr>
        <w:t xml:space="preserve">2.2 Role of Light in Plant Growth </w:t>
      </w:r>
    </w:p>
    <w:p w14:paraId="0000010D">
      <w:pPr>
        <w:pBdr>
          <w:top w:val="none" w:color="E3E3E3" w:sz="0" w:space="0"/>
          <w:left w:val="none" w:color="E3E3E3" w:sz="0" w:space="6"/>
          <w:bottom w:val="none" w:color="E3E3E3" w:sz="0" w:space="0"/>
          <w:right w:val="none" w:color="E3E3E3" w:sz="0" w:space="0"/>
          <w:between w:val="none" w:color="E3E3E3" w:sz="0" w:space="0"/>
        </w:pBdr>
        <w:spacing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Light is a primary driver of photosynthesis, influencing plant growth and biomass production. Plants utilize light quality, intensity, and photoperiod as signals to regulate physiological processes such as germination, leaf expansion, and flowering (Taiz </w:t>
      </w:r>
      <w:r>
        <w:rPr>
          <w:rFonts w:ascii="Times New Roman" w:hAnsi="Times New Roman" w:eastAsia="Times New Roman" w:cs="Times New Roman"/>
          <w:i/>
          <w:sz w:val="24"/>
          <w:szCs w:val="24"/>
          <w:rtl w:val="0"/>
        </w:rPr>
        <w:t>et al.,</w:t>
      </w:r>
      <w:r>
        <w:rPr>
          <w:rFonts w:ascii="Times New Roman" w:hAnsi="Times New Roman" w:eastAsia="Times New Roman" w:cs="Times New Roman"/>
          <w:sz w:val="24"/>
          <w:szCs w:val="24"/>
          <w:rtl w:val="0"/>
        </w:rPr>
        <w:t xml:space="preserve"> 2015). Changes in light availability due to shading can alter photosynthetic rates, leading to adjustments in plant growth and resource allocation (Chen </w:t>
      </w:r>
      <w:r>
        <w:rPr>
          <w:rFonts w:ascii="Times New Roman" w:hAnsi="Times New Roman" w:eastAsia="Times New Roman" w:cs="Times New Roman"/>
          <w:i/>
          <w:sz w:val="24"/>
          <w:szCs w:val="24"/>
          <w:rtl w:val="0"/>
        </w:rPr>
        <w:t>et al.,</w:t>
      </w:r>
      <w:r>
        <w:rPr>
          <w:rFonts w:ascii="Times New Roman" w:hAnsi="Times New Roman" w:eastAsia="Times New Roman" w:cs="Times New Roman"/>
          <w:sz w:val="24"/>
          <w:szCs w:val="24"/>
          <w:rtl w:val="0"/>
        </w:rPr>
        <w:t xml:space="preserve"> 2013).</w:t>
      </w:r>
    </w:p>
    <w:p w14:paraId="0000010E">
      <w:pPr>
        <w:pBdr>
          <w:top w:val="none" w:color="E3E3E3" w:sz="0" w:space="0"/>
          <w:left w:val="none" w:color="E3E3E3" w:sz="0" w:space="6"/>
          <w:bottom w:val="none" w:color="E3E3E3" w:sz="0" w:space="0"/>
          <w:right w:val="none" w:color="E3E3E3" w:sz="0" w:space="0"/>
          <w:between w:val="none" w:color="E3E3E3" w:sz="0" w:space="0"/>
        </w:pBdr>
        <w:spacing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Plants ability to maximize its photosynthetic productivity depends on its capacity to sense, evaluate and respond to light quality, quantity and direction (Briggs and Olney, </w:t>
      </w:r>
    </w:p>
    <w:p w14:paraId="0000010F">
      <w:pPr>
        <w:pBdr>
          <w:top w:val="none" w:color="E3E3E3" w:sz="0" w:space="0"/>
          <w:left w:val="none" w:color="E3E3E3" w:sz="0" w:space="6"/>
          <w:bottom w:val="none" w:color="E3E3E3" w:sz="0" w:space="0"/>
          <w:right w:val="none" w:color="E3E3E3" w:sz="0" w:space="0"/>
          <w:between w:val="none" w:color="E3E3E3" w:sz="0" w:space="0"/>
        </w:pBdr>
        <w:spacing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2001). </w:t>
      </w:r>
    </w:p>
    <w:p w14:paraId="00000110">
      <w:pPr>
        <w:pStyle w:val="4"/>
        <w:spacing w:line="480" w:lineRule="auto"/>
        <w:rPr>
          <w:b/>
        </w:rPr>
      </w:pPr>
      <w:bookmarkStart w:id="16" w:name="_44sinio" w:colFirst="0" w:colLast="0"/>
      <w:bookmarkEnd w:id="16"/>
      <w:r>
        <w:rPr>
          <w:b/>
          <w:rtl w:val="0"/>
        </w:rPr>
        <w:t xml:space="preserve">2.2.1 Stomatal opening </w:t>
      </w:r>
    </w:p>
    <w:p w14:paraId="00000111">
      <w:pPr>
        <w:pBdr>
          <w:top w:val="none" w:color="E3E3E3" w:sz="0" w:space="0"/>
          <w:left w:val="none" w:color="E3E3E3" w:sz="0" w:space="6"/>
          <w:bottom w:val="none" w:color="E3E3E3" w:sz="0" w:space="0"/>
          <w:right w:val="none" w:color="E3E3E3" w:sz="0" w:space="0"/>
          <w:between w:val="none" w:color="E3E3E3" w:sz="0" w:space="0"/>
        </w:pBdr>
        <w:spacing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Stomata regulate the uptake of CO2 with loss of water  vapour. The  functioning  of  stomata  is  based on a proper control of the turgor pressure in guard cells,  which  in  pairs  surround  the  stomatal  pores. The opening and closing of stomata is important for gas-exchange  processes  leading  to  photosynthesis and  is  affected  by  both  light  and  hormones (Schroeder  </w:t>
      </w:r>
      <w:r>
        <w:rPr>
          <w:rFonts w:ascii="Times New Roman" w:hAnsi="Times New Roman" w:eastAsia="Times New Roman" w:cs="Times New Roman"/>
          <w:i/>
          <w:sz w:val="24"/>
          <w:szCs w:val="24"/>
          <w:rtl w:val="0"/>
        </w:rPr>
        <w:t>et al.,</w:t>
      </w:r>
      <w:r>
        <w:rPr>
          <w:rFonts w:ascii="Times New Roman" w:hAnsi="Times New Roman" w:eastAsia="Times New Roman" w:cs="Times New Roman"/>
          <w:sz w:val="24"/>
          <w:szCs w:val="24"/>
          <w:rtl w:val="0"/>
        </w:rPr>
        <w:t xml:space="preserve">  2001).</w:t>
      </w:r>
    </w:p>
    <w:p w14:paraId="00000112">
      <w:pPr>
        <w:pStyle w:val="4"/>
        <w:spacing w:line="480" w:lineRule="auto"/>
        <w:rPr>
          <w:b/>
        </w:rPr>
      </w:pPr>
      <w:bookmarkStart w:id="17" w:name="_2jxsxqh" w:colFirst="0" w:colLast="0"/>
      <w:bookmarkEnd w:id="17"/>
      <w:r>
        <w:rPr>
          <w:b/>
          <w:rtl w:val="0"/>
        </w:rPr>
        <w:t xml:space="preserve">2.2.2 Light regulated gene expression </w:t>
      </w:r>
    </w:p>
    <w:p w14:paraId="00000113">
      <w:pPr>
        <w:pBdr>
          <w:top w:val="none" w:color="E3E3E3" w:sz="0" w:space="0"/>
          <w:left w:val="none" w:color="E3E3E3" w:sz="0" w:space="6"/>
          <w:bottom w:val="none" w:color="E3E3E3" w:sz="0" w:space="0"/>
          <w:right w:val="none" w:color="E3E3E3" w:sz="0" w:space="0"/>
          <w:between w:val="none" w:color="E3E3E3" w:sz="0" w:space="0"/>
        </w:pBdr>
        <w:spacing w:line="480" w:lineRule="auto"/>
        <w:jc w:val="both"/>
        <w:rPr>
          <w:rFonts w:ascii="Times New Roman" w:hAnsi="Times New Roman" w:eastAsia="Times New Roman" w:cs="Times New Roman"/>
          <w:b/>
          <w:sz w:val="24"/>
          <w:szCs w:val="24"/>
        </w:rPr>
      </w:pPr>
      <w:r>
        <w:rPr>
          <w:rFonts w:ascii="Times New Roman" w:hAnsi="Times New Roman" w:eastAsia="Times New Roman" w:cs="Times New Roman"/>
          <w:sz w:val="24"/>
          <w:szCs w:val="24"/>
          <w:rtl w:val="0"/>
        </w:rPr>
        <w:t xml:space="preserve">Several  previous  studies  revealed  that  light causes  a  large-scale  reorganization  of  chromatin during the floral transition in Arabidopsis (Tessadori </w:t>
      </w:r>
      <w:r>
        <w:rPr>
          <w:rFonts w:ascii="Times New Roman" w:hAnsi="Times New Roman" w:eastAsia="Times New Roman" w:cs="Times New Roman"/>
          <w:i/>
          <w:sz w:val="24"/>
          <w:szCs w:val="24"/>
          <w:rtl w:val="0"/>
        </w:rPr>
        <w:t>et  al.,</w:t>
      </w:r>
      <w:r>
        <w:rPr>
          <w:rFonts w:ascii="Times New Roman" w:hAnsi="Times New Roman" w:eastAsia="Times New Roman" w:cs="Times New Roman"/>
          <w:sz w:val="24"/>
          <w:szCs w:val="24"/>
          <w:rtl w:val="0"/>
        </w:rPr>
        <w:t xml:space="preserve">  2007)  and  that  the  presence  or  absence  of light  results  in  distinct  gene  expression  profiles during  the  development  of  Arabidopsis  seedlings (Ma  </w:t>
      </w:r>
      <w:r>
        <w:rPr>
          <w:rFonts w:ascii="Times New Roman" w:hAnsi="Times New Roman" w:eastAsia="Times New Roman" w:cs="Times New Roman"/>
          <w:i/>
          <w:sz w:val="24"/>
          <w:szCs w:val="24"/>
          <w:rtl w:val="0"/>
        </w:rPr>
        <w:t>et al.,</w:t>
      </w:r>
      <w:r>
        <w:rPr>
          <w:rFonts w:ascii="Times New Roman" w:hAnsi="Times New Roman" w:eastAsia="Times New Roman" w:cs="Times New Roman"/>
          <w:sz w:val="24"/>
          <w:szCs w:val="24"/>
          <w:rtl w:val="0"/>
        </w:rPr>
        <w:t xml:space="preserve">  2001). The  discovery of  light-regulated transcription factors (such as HY5, HYH and PIF3) and  their  binding  sites  (light  responsive  cis-elements) provided the first sign about its molecular mechanisms  (Holm  </w:t>
      </w:r>
      <w:r>
        <w:rPr>
          <w:rFonts w:ascii="Times New Roman" w:hAnsi="Times New Roman" w:eastAsia="Times New Roman" w:cs="Times New Roman"/>
          <w:i/>
          <w:sz w:val="24"/>
          <w:szCs w:val="24"/>
          <w:rtl w:val="0"/>
        </w:rPr>
        <w:t>et  al.,</w:t>
      </w:r>
      <w:r>
        <w:rPr>
          <w:rFonts w:ascii="Times New Roman" w:hAnsi="Times New Roman" w:eastAsia="Times New Roman" w:cs="Times New Roman"/>
          <w:sz w:val="24"/>
          <w:szCs w:val="24"/>
          <w:rtl w:val="0"/>
        </w:rPr>
        <w:t xml:space="preserve">  2002).</w:t>
      </w:r>
    </w:p>
    <w:p w14:paraId="00000114">
      <w:pPr>
        <w:pStyle w:val="4"/>
        <w:spacing w:line="480" w:lineRule="auto"/>
        <w:rPr>
          <w:b/>
        </w:rPr>
      </w:pPr>
      <w:bookmarkStart w:id="18" w:name="_z337ya" w:colFirst="0" w:colLast="0"/>
      <w:bookmarkEnd w:id="18"/>
      <w:r>
        <w:rPr>
          <w:b/>
          <w:rtl w:val="0"/>
        </w:rPr>
        <w:t xml:space="preserve">2.3 Shadow effects on plant growth </w:t>
      </w:r>
    </w:p>
    <w:p w14:paraId="00000115">
      <w:pPr>
        <w:pBdr>
          <w:top w:val="none" w:color="E3E3E3" w:sz="0" w:space="0"/>
          <w:left w:val="none" w:color="E3E3E3" w:sz="0" w:space="6"/>
          <w:bottom w:val="none" w:color="E3E3E3" w:sz="0" w:space="0"/>
          <w:right w:val="none" w:color="E3E3E3" w:sz="0" w:space="0"/>
          <w:between w:val="none" w:color="E3E3E3" w:sz="0" w:space="0"/>
        </w:pBdr>
        <w:spacing w:line="480" w:lineRule="auto"/>
        <w:jc w:val="both"/>
        <w:rPr>
          <w:rFonts w:ascii="Times New Roman" w:hAnsi="Times New Roman" w:eastAsia="Times New Roman" w:cs="Times New Roman"/>
          <w:b/>
          <w:sz w:val="24"/>
          <w:szCs w:val="24"/>
        </w:rPr>
      </w:pPr>
      <w:r>
        <w:rPr>
          <w:rFonts w:ascii="Times New Roman" w:hAnsi="Times New Roman" w:eastAsia="Times New Roman" w:cs="Times New Roman"/>
          <w:sz w:val="24"/>
          <w:szCs w:val="24"/>
          <w:rtl w:val="0"/>
        </w:rPr>
        <w:t>Shadow reduces the capacity for photosynthesis, which may ultimately lead to plant starvation. Such low light conditions are particularly harmful under foliar shade, where photosynthesis-driving wavebands (red and blue light) are preferentially filtered out compared to green and far-red light. Under a canopy, the red/far-red (R:FR) ratio is about 0.15 or lower, in open stands 1.15 or higher. Sun-loving plants respond to such conditions by the so-called shade avoidance syndrome (SAS).SAS includes several morphological alterations to escape low light such as enhanced growth of the stem, upward direction of leaves, etc. Pioneering work by Harry Smith and coworkers revealed that phytochrome photoreceptors (phy) are essential for the SAS (Smith and Whitelam, 1997).</w:t>
      </w:r>
    </w:p>
    <w:p w14:paraId="00000116">
      <w:pPr>
        <w:pBdr>
          <w:top w:val="none" w:color="E3E3E3" w:sz="0" w:space="0"/>
          <w:left w:val="none" w:color="E3E3E3" w:sz="0" w:space="6"/>
          <w:bottom w:val="none" w:color="E3E3E3" w:sz="0" w:space="0"/>
          <w:right w:val="none" w:color="E3E3E3" w:sz="0" w:space="0"/>
          <w:between w:val="none" w:color="E3E3E3" w:sz="0" w:space="0"/>
        </w:pBdr>
        <w:spacing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Tree orientation affects shadow dynamics, influencing crop yields. Research demonstrates that the angle and height of trees determine the extent of shading on adjacent crops, with varying impacts based on geographical location (Prevosto, 2021). In temperate regions, shadows can lead to significant reductions in crop yields if not managed properly, as crops may compete for light (Schneider </w:t>
      </w:r>
      <w:r>
        <w:rPr>
          <w:rFonts w:ascii="Times New Roman" w:hAnsi="Times New Roman" w:eastAsia="Times New Roman" w:cs="Times New Roman"/>
          <w:i/>
          <w:sz w:val="24"/>
          <w:szCs w:val="24"/>
          <w:rtl w:val="0"/>
        </w:rPr>
        <w:t>et al.</w:t>
      </w:r>
      <w:r>
        <w:rPr>
          <w:rFonts w:ascii="Times New Roman" w:hAnsi="Times New Roman" w:eastAsia="Times New Roman" w:cs="Times New Roman"/>
          <w:sz w:val="24"/>
          <w:szCs w:val="24"/>
          <w:rtl w:val="0"/>
        </w:rPr>
        <w:t>, 2017).</w:t>
      </w:r>
    </w:p>
    <w:p w14:paraId="00000117">
      <w:pPr>
        <w:pStyle w:val="4"/>
        <w:spacing w:line="480" w:lineRule="auto"/>
        <w:rPr>
          <w:b/>
        </w:rPr>
      </w:pPr>
      <w:bookmarkStart w:id="19" w:name="_3j2qqm3" w:colFirst="0" w:colLast="0"/>
      <w:bookmarkEnd w:id="19"/>
      <w:r>
        <w:rPr>
          <w:b/>
          <w:rtl w:val="0"/>
        </w:rPr>
        <w:t xml:space="preserve">2.4 Sunlight effect on the growth direction of forest trees </w:t>
      </w:r>
    </w:p>
    <w:p w14:paraId="00000118">
      <w:pPr>
        <w:pBdr>
          <w:top w:val="none" w:color="E3E3E3" w:sz="0" w:space="0"/>
          <w:left w:val="none" w:color="E3E3E3" w:sz="0" w:space="6"/>
          <w:bottom w:val="none" w:color="E3E3E3" w:sz="0" w:space="0"/>
          <w:right w:val="none" w:color="E3E3E3" w:sz="0" w:space="0"/>
          <w:between w:val="none" w:color="E3E3E3" w:sz="0" w:space="0"/>
        </w:pBdr>
        <w:spacing w:line="480" w:lineRule="auto"/>
        <w:jc w:val="both"/>
        <w:rPr>
          <w:rFonts w:ascii="Times New Roman" w:hAnsi="Times New Roman" w:eastAsia="Times New Roman" w:cs="Times New Roman"/>
          <w:color w:val="282828"/>
          <w:sz w:val="24"/>
          <w:szCs w:val="24"/>
        </w:rPr>
      </w:pPr>
      <w:r>
        <w:rPr>
          <w:rFonts w:ascii="Times New Roman" w:hAnsi="Times New Roman" w:eastAsia="Times New Roman" w:cs="Times New Roman"/>
          <w:color w:val="282828"/>
          <w:sz w:val="24"/>
          <w:szCs w:val="24"/>
          <w:rtl w:val="0"/>
        </w:rPr>
        <w:t xml:space="preserve">Tropical forests harbor over one half of global biodiversity on land, and play a crucial role in the terrestrial carbon cycle (Malhi and Marthews, 2013; Behera </w:t>
      </w:r>
      <w:r>
        <w:rPr>
          <w:rFonts w:ascii="Times New Roman" w:hAnsi="Times New Roman" w:eastAsia="Times New Roman" w:cs="Times New Roman"/>
          <w:i/>
          <w:color w:val="282828"/>
          <w:sz w:val="24"/>
          <w:szCs w:val="24"/>
          <w:rtl w:val="0"/>
        </w:rPr>
        <w:t>et al.,</w:t>
      </w:r>
      <w:r>
        <w:rPr>
          <w:rFonts w:ascii="Times New Roman" w:hAnsi="Times New Roman" w:eastAsia="Times New Roman" w:cs="Times New Roman"/>
          <w:color w:val="282828"/>
          <w:sz w:val="24"/>
          <w:szCs w:val="24"/>
          <w:rtl w:val="0"/>
        </w:rPr>
        <w:t xml:space="preserve"> 2022). It is crucial to understand the sustainability of functions and services in tropical forest for ecosystem management in the context of global change (Lohbeck </w:t>
      </w:r>
      <w:r>
        <w:rPr>
          <w:rFonts w:ascii="Times New Roman" w:hAnsi="Times New Roman" w:eastAsia="Times New Roman" w:cs="Times New Roman"/>
          <w:i/>
          <w:color w:val="282828"/>
          <w:sz w:val="24"/>
          <w:szCs w:val="24"/>
          <w:rtl w:val="0"/>
        </w:rPr>
        <w:t>et al.,</w:t>
      </w:r>
      <w:r>
        <w:rPr>
          <w:rFonts w:ascii="Times New Roman" w:hAnsi="Times New Roman" w:eastAsia="Times New Roman" w:cs="Times New Roman"/>
          <w:color w:val="282828"/>
          <w:sz w:val="24"/>
          <w:szCs w:val="24"/>
          <w:rtl w:val="0"/>
        </w:rPr>
        <w:t xml:space="preserve"> 2015). In the Anthropocene, deforestation and climate changes continue to exert tremendous stress on ecosystems (Broadbent </w:t>
      </w:r>
      <w:r>
        <w:rPr>
          <w:rFonts w:ascii="Times New Roman" w:hAnsi="Times New Roman" w:eastAsia="Times New Roman" w:cs="Times New Roman"/>
          <w:i/>
          <w:color w:val="282828"/>
          <w:sz w:val="24"/>
          <w:szCs w:val="24"/>
          <w:rtl w:val="0"/>
        </w:rPr>
        <w:t>et al.,</w:t>
      </w:r>
      <w:r>
        <w:rPr>
          <w:rFonts w:ascii="Times New Roman" w:hAnsi="Times New Roman" w:eastAsia="Times New Roman" w:cs="Times New Roman"/>
          <w:color w:val="282828"/>
          <w:sz w:val="24"/>
          <w:szCs w:val="24"/>
          <w:rtl w:val="0"/>
        </w:rPr>
        <w:t xml:space="preserve"> 2008; Thakur </w:t>
      </w:r>
      <w:r>
        <w:rPr>
          <w:rFonts w:ascii="Times New Roman" w:hAnsi="Times New Roman" w:eastAsia="Times New Roman" w:cs="Times New Roman"/>
          <w:i/>
          <w:color w:val="282828"/>
          <w:sz w:val="24"/>
          <w:szCs w:val="24"/>
          <w:rtl w:val="0"/>
        </w:rPr>
        <w:t>et al.,</w:t>
      </w:r>
      <w:r>
        <w:rPr>
          <w:rFonts w:ascii="Times New Roman" w:hAnsi="Times New Roman" w:eastAsia="Times New Roman" w:cs="Times New Roman"/>
          <w:color w:val="282828"/>
          <w:sz w:val="24"/>
          <w:szCs w:val="24"/>
          <w:rtl w:val="0"/>
        </w:rPr>
        <w:t xml:space="preserve"> 2022), inducing detrimental consequences for tropical forest diversity and associated ecosystem functions (Emanuel, 2005; Miller </w:t>
      </w:r>
      <w:r>
        <w:rPr>
          <w:rFonts w:ascii="Times New Roman" w:hAnsi="Times New Roman" w:eastAsia="Times New Roman" w:cs="Times New Roman"/>
          <w:i/>
          <w:color w:val="282828"/>
          <w:sz w:val="24"/>
          <w:szCs w:val="24"/>
          <w:rtl w:val="0"/>
        </w:rPr>
        <w:t>et al.,</w:t>
      </w:r>
      <w:r>
        <w:rPr>
          <w:rFonts w:ascii="Times New Roman" w:hAnsi="Times New Roman" w:eastAsia="Times New Roman" w:cs="Times New Roman"/>
          <w:color w:val="282828"/>
          <w:sz w:val="24"/>
          <w:szCs w:val="24"/>
          <w:rtl w:val="0"/>
        </w:rPr>
        <w:t xml:space="preserve"> 2011; Olivero-Lora </w:t>
      </w:r>
      <w:r>
        <w:rPr>
          <w:rFonts w:ascii="Times New Roman" w:hAnsi="Times New Roman" w:eastAsia="Times New Roman" w:cs="Times New Roman"/>
          <w:i/>
          <w:color w:val="282828"/>
          <w:sz w:val="24"/>
          <w:szCs w:val="24"/>
          <w:rtl w:val="0"/>
        </w:rPr>
        <w:t>et al.,</w:t>
      </w:r>
      <w:r>
        <w:rPr>
          <w:rFonts w:ascii="Times New Roman" w:hAnsi="Times New Roman" w:eastAsia="Times New Roman" w:cs="Times New Roman"/>
          <w:color w:val="282828"/>
          <w:sz w:val="24"/>
          <w:szCs w:val="24"/>
          <w:rtl w:val="0"/>
        </w:rPr>
        <w:t xml:space="preserve"> 2022). Several such disturbances, like drought, heat waves, disease outbreaks, and extreme weather events (e.g., typhoon) induce tree mortality and heavy defoliation, causing canopy senescence and resulting in numerous canopy gaps (Corona-Lozada </w:t>
      </w:r>
      <w:r>
        <w:rPr>
          <w:rFonts w:ascii="Times New Roman" w:hAnsi="Times New Roman" w:eastAsia="Times New Roman" w:cs="Times New Roman"/>
          <w:i/>
          <w:color w:val="282828"/>
          <w:sz w:val="24"/>
          <w:szCs w:val="24"/>
          <w:rtl w:val="0"/>
        </w:rPr>
        <w:t>et al.,</w:t>
      </w:r>
      <w:r>
        <w:rPr>
          <w:rFonts w:ascii="Times New Roman" w:hAnsi="Times New Roman" w:eastAsia="Times New Roman" w:cs="Times New Roman"/>
          <w:color w:val="282828"/>
          <w:sz w:val="24"/>
          <w:szCs w:val="24"/>
          <w:rtl w:val="0"/>
        </w:rPr>
        <w:t xml:space="preserve"> 2019; Thakur </w:t>
      </w:r>
      <w:r>
        <w:rPr>
          <w:rFonts w:ascii="Times New Roman" w:hAnsi="Times New Roman" w:eastAsia="Times New Roman" w:cs="Times New Roman"/>
          <w:i/>
          <w:color w:val="282828"/>
          <w:sz w:val="24"/>
          <w:szCs w:val="24"/>
          <w:rtl w:val="0"/>
        </w:rPr>
        <w:t>et al.,</w:t>
      </w:r>
      <w:r>
        <w:rPr>
          <w:rFonts w:ascii="Times New Roman" w:hAnsi="Times New Roman" w:eastAsia="Times New Roman" w:cs="Times New Roman"/>
          <w:color w:val="282828"/>
          <w:sz w:val="24"/>
          <w:szCs w:val="24"/>
          <w:rtl w:val="0"/>
        </w:rPr>
        <w:t xml:space="preserve"> 2022). As a double-edged sword, disturbance-induced formation of canopy gaps cause more opportunity for germination from the soil seed bank, as well as huge loss of tree biomass (Barlow and Peres, 2004). With the formation of canopy gaps, the environment at forest understory correspondingly shifts, e.g., the enhanced available light and nutrient release from decomposition of dead trees, affecting the seedlings’ growth and the process of forest regeneration and succession after these disturbances are over (Prescott, 2002; Lin </w:t>
      </w:r>
      <w:r>
        <w:rPr>
          <w:rFonts w:ascii="Times New Roman" w:hAnsi="Times New Roman" w:eastAsia="Times New Roman" w:cs="Times New Roman"/>
          <w:i/>
          <w:color w:val="282828"/>
          <w:sz w:val="24"/>
          <w:szCs w:val="24"/>
          <w:rtl w:val="0"/>
        </w:rPr>
        <w:t>et al.,</w:t>
      </w:r>
      <w:r>
        <w:rPr>
          <w:rFonts w:ascii="Times New Roman" w:hAnsi="Times New Roman" w:eastAsia="Times New Roman" w:cs="Times New Roman"/>
          <w:color w:val="282828"/>
          <w:sz w:val="24"/>
          <w:szCs w:val="24"/>
          <w:rtl w:val="0"/>
        </w:rPr>
        <w:t xml:space="preserve"> 2003). Understanding the growth and survival of tree seedlings under canopy gaps at the understory is key for predicting forest resilience and also to help shed insights on the ongoing debate about the role of canopy gaps for maintaining forest’s diversity and function (Muscolo </w:t>
      </w:r>
      <w:r>
        <w:rPr>
          <w:rFonts w:ascii="Times New Roman" w:hAnsi="Times New Roman" w:eastAsia="Times New Roman" w:cs="Times New Roman"/>
          <w:i/>
          <w:color w:val="282828"/>
          <w:sz w:val="24"/>
          <w:szCs w:val="24"/>
          <w:rtl w:val="0"/>
        </w:rPr>
        <w:t>et al.,</w:t>
      </w:r>
      <w:r>
        <w:rPr>
          <w:rFonts w:ascii="Times New Roman" w:hAnsi="Times New Roman" w:eastAsia="Times New Roman" w:cs="Times New Roman"/>
          <w:color w:val="282828"/>
          <w:sz w:val="24"/>
          <w:szCs w:val="24"/>
          <w:rtl w:val="0"/>
        </w:rPr>
        <w:t xml:space="preserve"> 2014; Wang and Lin, 2019; Xi </w:t>
      </w:r>
      <w:r>
        <w:rPr>
          <w:rFonts w:ascii="Times New Roman" w:hAnsi="Times New Roman" w:eastAsia="Times New Roman" w:cs="Times New Roman"/>
          <w:i/>
          <w:color w:val="282828"/>
          <w:sz w:val="24"/>
          <w:szCs w:val="24"/>
          <w:rtl w:val="0"/>
        </w:rPr>
        <w:t>et al.,</w:t>
      </w:r>
      <w:r>
        <w:rPr>
          <w:rFonts w:ascii="Times New Roman" w:hAnsi="Times New Roman" w:eastAsia="Times New Roman" w:cs="Times New Roman"/>
          <w:color w:val="282828"/>
          <w:sz w:val="24"/>
          <w:szCs w:val="24"/>
          <w:rtl w:val="0"/>
        </w:rPr>
        <w:t xml:space="preserve"> 2019).</w:t>
      </w:r>
    </w:p>
    <w:p w14:paraId="00000119">
      <w:pPr>
        <w:pStyle w:val="4"/>
        <w:spacing w:line="480" w:lineRule="auto"/>
      </w:pPr>
      <w:bookmarkStart w:id="20" w:name="_1y810tw" w:colFirst="0" w:colLast="0"/>
      <w:bookmarkEnd w:id="20"/>
      <w:r>
        <w:rPr>
          <w:b/>
          <w:rtl w:val="0"/>
        </w:rPr>
        <w:t xml:space="preserve">2.5 Determining shadow length of a pole </w:t>
      </w:r>
    </w:p>
    <w:p w14:paraId="0000011A">
      <w:pPr>
        <w:pBdr>
          <w:top w:val="none" w:color="E3E3E3" w:sz="0" w:space="0"/>
          <w:left w:val="none" w:color="E3E3E3" w:sz="0" w:space="0"/>
          <w:bottom w:val="none" w:color="E3E3E3" w:sz="0" w:space="0"/>
          <w:right w:val="none" w:color="E3E3E3" w:sz="0" w:space="0"/>
          <w:between w:val="none" w:color="E3E3E3" w:sz="0" w:space="0"/>
        </w:pBdr>
        <w:spacing w:line="480" w:lineRule="auto"/>
        <w:jc w:val="both"/>
        <w:rPr>
          <w:rFonts w:ascii="Times New Roman" w:hAnsi="Times New Roman" w:eastAsia="Times New Roman" w:cs="Times New Roman"/>
          <w:color w:val="282828"/>
          <w:sz w:val="24"/>
          <w:szCs w:val="24"/>
        </w:rPr>
      </w:pPr>
      <w:r>
        <w:rPr>
          <w:rFonts w:ascii="Times New Roman" w:hAnsi="Times New Roman" w:eastAsia="Times New Roman" w:cs="Times New Roman"/>
          <w:color w:val="282828"/>
          <w:sz w:val="24"/>
          <w:szCs w:val="24"/>
          <w:rtl w:val="0"/>
        </w:rPr>
        <w:t>Because earth-sun distance is very far, we can approximately think the sunlight shining on the earth is parallel light in the field of optical. As shown, we can know the shadow length if we have known the pole’s length and the angle between sunlight and ground plane. We call the angle .In other words, we can get equation which describe the change of shadow length, if we know how change with time. The formula for shadow length according to (gauthmath.com) is given as;</w:t>
      </w:r>
    </w:p>
    <w:p w14:paraId="0000011B">
      <w:pPr>
        <w:pBdr>
          <w:top w:val="none" w:color="E3E3E3" w:sz="0" w:space="0"/>
          <w:left w:val="none" w:color="E3E3E3" w:sz="0" w:space="0"/>
          <w:bottom w:val="none" w:color="E3E3E3" w:sz="0" w:space="0"/>
          <w:right w:val="none" w:color="E3E3E3" w:sz="0" w:space="0"/>
          <w:between w:val="none" w:color="E3E3E3" w:sz="0" w:space="0"/>
        </w:pBdr>
        <w:spacing w:line="480" w:lineRule="auto"/>
        <w:jc w:val="both"/>
        <w:rPr>
          <w:rFonts w:ascii="Times New Roman" w:hAnsi="Times New Roman" w:eastAsia="Times New Roman" w:cs="Times New Roman"/>
          <w:color w:val="282828"/>
          <w:sz w:val="24"/>
          <w:szCs w:val="24"/>
        </w:rPr>
      </w:pPr>
      <w:r>
        <w:rPr>
          <w:rFonts w:ascii="Times New Roman" w:hAnsi="Times New Roman" w:eastAsia="Times New Roman" w:cs="Times New Roman"/>
          <w:color w:val="282828"/>
          <w:sz w:val="24"/>
          <w:szCs w:val="24"/>
          <w:rtl w:val="0"/>
        </w:rPr>
        <w:t>L= h×Tan(θ)</w:t>
      </w:r>
    </w:p>
    <w:p w14:paraId="0000011C">
      <w:pPr>
        <w:pBdr>
          <w:top w:val="none" w:color="E3E3E3" w:sz="0" w:space="0"/>
          <w:left w:val="none" w:color="E3E3E3" w:sz="0" w:space="0"/>
          <w:bottom w:val="none" w:color="E3E3E3" w:sz="0" w:space="0"/>
          <w:right w:val="none" w:color="E3E3E3" w:sz="0" w:space="0"/>
          <w:between w:val="none" w:color="E3E3E3" w:sz="0" w:space="0"/>
        </w:pBdr>
        <w:spacing w:line="480" w:lineRule="auto"/>
        <w:jc w:val="both"/>
        <w:rPr>
          <w:rFonts w:ascii="Times New Roman" w:hAnsi="Times New Roman" w:eastAsia="Times New Roman" w:cs="Times New Roman"/>
          <w:color w:val="282828"/>
          <w:sz w:val="24"/>
          <w:szCs w:val="24"/>
        </w:rPr>
      </w:pPr>
      <w:r>
        <w:rPr>
          <w:rFonts w:ascii="Times New Roman" w:hAnsi="Times New Roman" w:eastAsia="Times New Roman" w:cs="Times New Roman"/>
          <w:color w:val="282828"/>
          <w:sz w:val="24"/>
          <w:szCs w:val="24"/>
          <w:rtl w:val="0"/>
        </w:rPr>
        <w:t>These letters represent specific meaning. L means the length of tree shadow. h means the height of tree. The meaning of θ is the angle of elevation.</w:t>
      </w:r>
    </w:p>
    <w:p w14:paraId="0000011D">
      <w:pPr>
        <w:pBdr>
          <w:top w:val="none" w:color="E3E3E3" w:sz="0" w:space="0"/>
          <w:left w:val="none" w:color="E3E3E3" w:sz="0" w:space="0"/>
          <w:bottom w:val="none" w:color="E3E3E3" w:sz="0" w:space="0"/>
          <w:right w:val="none" w:color="E3E3E3" w:sz="0" w:space="0"/>
          <w:between w:val="none" w:color="E3E3E3" w:sz="0" w:space="0"/>
        </w:pBdr>
        <w:spacing w:line="480" w:lineRule="auto"/>
        <w:jc w:val="both"/>
        <w:rPr>
          <w:rFonts w:ascii="Times New Roman" w:hAnsi="Times New Roman" w:eastAsia="Times New Roman" w:cs="Times New Roman"/>
          <w:color w:val="282828"/>
          <w:sz w:val="24"/>
          <w:szCs w:val="24"/>
        </w:rPr>
      </w:pPr>
      <w:r>
        <w:rPr>
          <w:rFonts w:ascii="Times New Roman" w:hAnsi="Times New Roman" w:eastAsia="Times New Roman" w:cs="Times New Roman"/>
          <w:color w:val="282828"/>
          <w:sz w:val="24"/>
          <w:szCs w:val="24"/>
        </w:rPr>
        <w:drawing>
          <wp:inline distT="0" distB="0" distL="0" distR="0">
            <wp:extent cx="3571875" cy="2409825"/>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1" name="image1.png"/>
                    <pic:cNvPicPr preferRelativeResize="0"/>
                  </pic:nvPicPr>
                  <pic:blipFill>
                    <a:blip r:embed="rId6"/>
                    <a:srcRect/>
                    <a:stretch>
                      <a:fillRect/>
                    </a:stretch>
                  </pic:blipFill>
                  <pic:spPr>
                    <a:xfrm>
                      <a:off x="0" y="0"/>
                      <a:ext cx="3571875" cy="2409825"/>
                    </a:xfrm>
                    <a:prstGeom prst="rect">
                      <a:avLst/>
                    </a:prstGeom>
                  </pic:spPr>
                </pic:pic>
              </a:graphicData>
            </a:graphic>
          </wp:inline>
        </w:drawing>
      </w:r>
    </w:p>
    <w:p w14:paraId="0000011E">
      <w:pPr>
        <w:pStyle w:val="4"/>
        <w:spacing w:line="480" w:lineRule="auto"/>
        <w:rPr>
          <w:b/>
        </w:rPr>
      </w:pPr>
      <w:bookmarkStart w:id="21" w:name="_4i7ojhp" w:colFirst="0" w:colLast="0"/>
      <w:bookmarkEnd w:id="21"/>
      <w:r>
        <w:rPr>
          <w:b/>
          <w:rtl w:val="0"/>
        </w:rPr>
        <w:t xml:space="preserve">2.6 Determine shadow direction </w:t>
      </w:r>
    </w:p>
    <w:p w14:paraId="0000011F">
      <w:pPr>
        <w:pBdr>
          <w:top w:val="none" w:color="E3E3E3" w:sz="0" w:space="0"/>
          <w:left w:val="none" w:color="E3E3E3" w:sz="0" w:space="0"/>
          <w:bottom w:val="none" w:color="E3E3E3" w:sz="0" w:space="0"/>
          <w:right w:val="none" w:color="E3E3E3" w:sz="0" w:space="0"/>
          <w:between w:val="none" w:color="E3E3E3" w:sz="0" w:space="0"/>
        </w:pBdr>
        <w:spacing w:line="480" w:lineRule="auto"/>
        <w:jc w:val="both"/>
        <w:rPr>
          <w:rFonts w:ascii="Times New Roman" w:hAnsi="Times New Roman" w:eastAsia="Times New Roman" w:cs="Times New Roman"/>
          <w:b/>
          <w:color w:val="282828"/>
          <w:sz w:val="24"/>
          <w:szCs w:val="24"/>
        </w:rPr>
      </w:pPr>
      <w:r>
        <w:rPr>
          <w:rFonts w:ascii="Times New Roman" w:hAnsi="Times New Roman" w:eastAsia="Times New Roman" w:cs="Times New Roman"/>
          <w:sz w:val="24"/>
          <w:szCs w:val="24"/>
          <w:rtl w:val="0"/>
        </w:rPr>
        <w:t xml:space="preserve">Shadow direction depends on the sun’s position and geographic orientation. North-south oriented plantations are often designed to optimize light interception and minimize competitive shading (Zhang </w:t>
      </w:r>
      <w:r>
        <w:rPr>
          <w:rFonts w:ascii="Times New Roman" w:hAnsi="Times New Roman" w:eastAsia="Times New Roman" w:cs="Times New Roman"/>
          <w:i/>
          <w:sz w:val="24"/>
          <w:szCs w:val="24"/>
          <w:rtl w:val="0"/>
        </w:rPr>
        <w:t>et al</w:t>
      </w:r>
      <w:r>
        <w:rPr>
          <w:rFonts w:ascii="Times New Roman" w:hAnsi="Times New Roman" w:eastAsia="Times New Roman" w:cs="Times New Roman"/>
          <w:sz w:val="24"/>
          <w:szCs w:val="24"/>
          <w:rtl w:val="0"/>
        </w:rPr>
        <w:t>., 2014). Misaligned shadow direction can lead to uneven light distribution, suppressing growth in shaded areas while promoting dominance in unshaded zones.</w:t>
      </w:r>
    </w:p>
    <w:p w14:paraId="00000120">
      <w:pPr>
        <w:pStyle w:val="4"/>
        <w:spacing w:line="480" w:lineRule="auto"/>
        <w:rPr>
          <w:b/>
        </w:rPr>
      </w:pPr>
      <w:bookmarkStart w:id="22" w:name="_2xcytpi" w:colFirst="0" w:colLast="0"/>
      <w:bookmarkEnd w:id="22"/>
      <w:r>
        <w:rPr>
          <w:b/>
          <w:rtl w:val="0"/>
        </w:rPr>
        <w:t>2.7 Impacts of shadow on Plantation Productivity</w:t>
      </w:r>
    </w:p>
    <w:p w14:paraId="00000121">
      <w:pPr>
        <w:pBdr>
          <w:top w:val="none" w:color="E3E3E3" w:sz="0" w:space="0"/>
          <w:left w:val="none" w:color="E3E3E3" w:sz="0" w:space="0"/>
          <w:bottom w:val="none" w:color="E3E3E3" w:sz="0" w:space="0"/>
          <w:right w:val="none" w:color="E3E3E3" w:sz="0" w:space="0"/>
          <w:between w:val="none" w:color="E3E3E3" w:sz="0" w:space="0"/>
        </w:pBdr>
        <w:spacing w:before="12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Shading and shadow dynamics affect not only plant growth but also overall plantation productivity. Excessive shading may lead to reduced yields and increased pest susceptibility due to weakened plant defenses (Kumar </w:t>
      </w:r>
      <w:r>
        <w:rPr>
          <w:rFonts w:ascii="Times New Roman" w:hAnsi="Times New Roman" w:eastAsia="Times New Roman" w:cs="Times New Roman"/>
          <w:i/>
          <w:sz w:val="24"/>
          <w:szCs w:val="24"/>
          <w:rtl w:val="0"/>
        </w:rPr>
        <w:t>et al.,</w:t>
      </w:r>
      <w:r>
        <w:rPr>
          <w:rFonts w:ascii="Times New Roman" w:hAnsi="Times New Roman" w:eastAsia="Times New Roman" w:cs="Times New Roman"/>
          <w:sz w:val="24"/>
          <w:szCs w:val="24"/>
          <w:rtl w:val="0"/>
        </w:rPr>
        <w:t xml:space="preserve"> 2018). Conversely, optimizing shadow management can improve microclimate conditions, reduce water stress, and enhance yield stability (Rahman </w:t>
      </w:r>
      <w:r>
        <w:rPr>
          <w:rFonts w:ascii="Times New Roman" w:hAnsi="Times New Roman" w:eastAsia="Times New Roman" w:cs="Times New Roman"/>
          <w:i/>
          <w:sz w:val="24"/>
          <w:szCs w:val="24"/>
          <w:rtl w:val="0"/>
        </w:rPr>
        <w:t>et al.,</w:t>
      </w:r>
      <w:r>
        <w:rPr>
          <w:rFonts w:ascii="Times New Roman" w:hAnsi="Times New Roman" w:eastAsia="Times New Roman" w:cs="Times New Roman"/>
          <w:sz w:val="24"/>
          <w:szCs w:val="24"/>
          <w:rtl w:val="0"/>
        </w:rPr>
        <w:t xml:space="preserve"> 2020)</w:t>
      </w:r>
    </w:p>
    <w:p w14:paraId="00000122">
      <w:pPr>
        <w:pBdr>
          <w:top w:val="none" w:color="E3E3E3" w:sz="0" w:space="0"/>
          <w:left w:val="none" w:color="E3E3E3" w:sz="0" w:space="0"/>
          <w:bottom w:val="none" w:color="E3E3E3" w:sz="0" w:space="0"/>
          <w:right w:val="none" w:color="E3E3E3" w:sz="0" w:space="0"/>
          <w:between w:val="none" w:color="E3E3E3" w:sz="0" w:space="0"/>
        </w:pBdr>
        <w:spacing w:before="120" w:line="480" w:lineRule="auto"/>
        <w:jc w:val="both"/>
        <w:rPr>
          <w:rFonts w:ascii="Times New Roman" w:hAnsi="Times New Roman" w:eastAsia="Times New Roman" w:cs="Times New Roman"/>
          <w:b/>
          <w:sz w:val="24"/>
          <w:szCs w:val="24"/>
        </w:rPr>
      </w:pPr>
    </w:p>
    <w:p w14:paraId="00000123">
      <w:pPr>
        <w:pStyle w:val="4"/>
        <w:spacing w:line="480" w:lineRule="auto"/>
        <w:rPr>
          <w:b/>
        </w:rPr>
      </w:pPr>
      <w:bookmarkStart w:id="23" w:name="_1ci93xb" w:colFirst="0" w:colLast="0"/>
      <w:bookmarkEnd w:id="23"/>
      <w:r>
        <w:rPr>
          <w:b/>
          <w:rtl w:val="0"/>
        </w:rPr>
        <w:t>2.8 Plantation Design and Shadow Management</w:t>
      </w:r>
    </w:p>
    <w:p w14:paraId="00000124">
      <w:pPr>
        <w:pBdr>
          <w:top w:val="none" w:color="E3E3E3" w:sz="0" w:space="0"/>
          <w:left w:val="none" w:color="E3E3E3" w:sz="0" w:space="0"/>
          <w:bottom w:val="none" w:color="E3E3E3" w:sz="0" w:space="0"/>
          <w:right w:val="none" w:color="E3E3E3" w:sz="0" w:space="0"/>
          <w:between w:val="none" w:color="E3E3E3" w:sz="0" w:space="0"/>
        </w:pBdr>
        <w:spacing w:before="12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Strategic plantation design mitigates adverse shading effects and optimizes light availability. Factors such as tree spacing, canopy structure, and pruning intensity are crucial for managing shadow dynamics (Luedeling </w:t>
      </w:r>
      <w:r>
        <w:rPr>
          <w:rFonts w:ascii="Times New Roman" w:hAnsi="Times New Roman" w:eastAsia="Times New Roman" w:cs="Times New Roman"/>
          <w:i/>
          <w:sz w:val="24"/>
          <w:szCs w:val="24"/>
          <w:rtl w:val="0"/>
        </w:rPr>
        <w:t>et al.,</w:t>
      </w:r>
      <w:r>
        <w:rPr>
          <w:rFonts w:ascii="Times New Roman" w:hAnsi="Times New Roman" w:eastAsia="Times New Roman" w:cs="Times New Roman"/>
          <w:sz w:val="24"/>
          <w:szCs w:val="24"/>
          <w:rtl w:val="0"/>
        </w:rPr>
        <w:t xml:space="preserve"> 2016). Agroforestry systems, for instance, integrate crop species with complementary light requirements, enhancing productivity and resource use efficiency (Jose, 2009).</w:t>
      </w:r>
    </w:p>
    <w:p w14:paraId="00000125">
      <w:pPr>
        <w:pStyle w:val="4"/>
        <w:spacing w:line="480" w:lineRule="auto"/>
        <w:rPr>
          <w:b/>
        </w:rPr>
      </w:pPr>
      <w:bookmarkStart w:id="24" w:name="_3whwml4" w:colFirst="0" w:colLast="0"/>
      <w:bookmarkEnd w:id="24"/>
      <w:r>
        <w:rPr>
          <w:b/>
          <w:rtl w:val="0"/>
        </w:rPr>
        <w:t>2.8.1 Canopy Architecture</w:t>
      </w:r>
    </w:p>
    <w:p w14:paraId="00000126">
      <w:pPr>
        <w:pBdr>
          <w:top w:val="none" w:color="E3E3E3" w:sz="0" w:space="0"/>
          <w:left w:val="none" w:color="E3E3E3" w:sz="0" w:space="0"/>
          <w:bottom w:val="none" w:color="E3E3E3" w:sz="0" w:space="0"/>
          <w:right w:val="none" w:color="E3E3E3" w:sz="0" w:space="0"/>
          <w:between w:val="none" w:color="E3E3E3" w:sz="0" w:space="0"/>
        </w:pBdr>
        <w:spacing w:before="120" w:line="480" w:lineRule="auto"/>
        <w:jc w:val="both"/>
        <w:rPr>
          <w:rFonts w:ascii="Times New Roman" w:hAnsi="Times New Roman" w:eastAsia="Times New Roman" w:cs="Times New Roman"/>
          <w:b/>
          <w:sz w:val="24"/>
          <w:szCs w:val="24"/>
        </w:rPr>
      </w:pPr>
      <w:r>
        <w:rPr>
          <w:rFonts w:ascii="Times New Roman" w:hAnsi="Times New Roman" w:eastAsia="Times New Roman" w:cs="Times New Roman"/>
          <w:sz w:val="24"/>
          <w:szCs w:val="24"/>
          <w:rtl w:val="0"/>
        </w:rPr>
        <w:t xml:space="preserve">Canopy openness influences the extent and direction of shadows cast on the plantation floor. Open canopies allow for better light penetration and reduced shading competition, facilitating uniform growth (Binkley </w:t>
      </w:r>
      <w:r>
        <w:rPr>
          <w:rFonts w:ascii="Times New Roman" w:hAnsi="Times New Roman" w:eastAsia="Times New Roman" w:cs="Times New Roman"/>
          <w:i/>
          <w:sz w:val="24"/>
          <w:szCs w:val="24"/>
          <w:rtl w:val="0"/>
        </w:rPr>
        <w:t>et al.,</w:t>
      </w:r>
      <w:r>
        <w:rPr>
          <w:rFonts w:ascii="Times New Roman" w:hAnsi="Times New Roman" w:eastAsia="Times New Roman" w:cs="Times New Roman"/>
          <w:sz w:val="24"/>
          <w:szCs w:val="24"/>
          <w:rtl w:val="0"/>
        </w:rPr>
        <w:t xml:space="preserve"> 2013).</w:t>
      </w:r>
    </w:p>
    <w:p w14:paraId="00000127">
      <w:pPr>
        <w:pStyle w:val="4"/>
        <w:spacing w:line="480" w:lineRule="auto"/>
        <w:rPr>
          <w:b/>
        </w:rPr>
      </w:pPr>
      <w:bookmarkStart w:id="25" w:name="_2bn6wsx" w:colFirst="0" w:colLast="0"/>
      <w:bookmarkEnd w:id="25"/>
      <w:r>
        <w:rPr>
          <w:b/>
          <w:rtl w:val="0"/>
        </w:rPr>
        <w:t>2.8.2 Seasonal Variations</w:t>
      </w:r>
    </w:p>
    <w:p w14:paraId="00000128">
      <w:pPr>
        <w:pBdr>
          <w:top w:val="none" w:color="E3E3E3" w:sz="0" w:space="0"/>
          <w:left w:val="none" w:color="E3E3E3" w:sz="0" w:space="0"/>
          <w:bottom w:val="none" w:color="E3E3E3" w:sz="0" w:space="0"/>
          <w:right w:val="none" w:color="E3E3E3" w:sz="0" w:space="0"/>
          <w:between w:val="none" w:color="E3E3E3" w:sz="0" w:space="0"/>
        </w:pBdr>
        <w:spacing w:before="12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Seasonal changes in solar angle and daylight duration further complicate shading dynamics. Managing plantation orientation to account for seasonal shifts enhances year-round light availability, benefiting plant growth (Olesen &amp; Bindi, 2002).</w:t>
      </w:r>
    </w:p>
    <w:p w14:paraId="00000129">
      <w:pPr>
        <w:pBdr>
          <w:top w:val="none" w:color="E3E3E3" w:sz="0" w:space="0"/>
          <w:left w:val="none" w:color="E3E3E3" w:sz="0" w:space="0"/>
          <w:bottom w:val="none" w:color="E3E3E3" w:sz="0" w:space="0"/>
          <w:right w:val="none" w:color="E3E3E3" w:sz="0" w:space="0"/>
          <w:between w:val="none" w:color="E3E3E3" w:sz="0" w:space="0"/>
        </w:pBdr>
        <w:spacing w:before="120" w:line="480" w:lineRule="auto"/>
        <w:jc w:val="both"/>
        <w:rPr>
          <w:rFonts w:ascii="Times New Roman" w:hAnsi="Times New Roman" w:eastAsia="Times New Roman" w:cs="Times New Roman"/>
          <w:b/>
          <w:sz w:val="24"/>
          <w:szCs w:val="24"/>
        </w:rPr>
      </w:pPr>
    </w:p>
    <w:p w14:paraId="0000012A">
      <w:pPr>
        <w:pBdr>
          <w:top w:val="none" w:color="E3E3E3" w:sz="0" w:space="0"/>
          <w:left w:val="none" w:color="E3E3E3" w:sz="0" w:space="0"/>
          <w:bottom w:val="none" w:color="E3E3E3" w:sz="0" w:space="0"/>
          <w:right w:val="none" w:color="E3E3E3" w:sz="0" w:space="0"/>
          <w:between w:val="none" w:color="E3E3E3" w:sz="0" w:space="0"/>
        </w:pBdr>
        <w:spacing w:before="120" w:line="480" w:lineRule="auto"/>
        <w:jc w:val="both"/>
        <w:rPr>
          <w:rFonts w:ascii="Times New Roman" w:hAnsi="Times New Roman" w:eastAsia="Times New Roman" w:cs="Times New Roman"/>
          <w:b/>
          <w:sz w:val="24"/>
          <w:szCs w:val="24"/>
        </w:rPr>
      </w:pPr>
    </w:p>
    <w:p w14:paraId="0000012B">
      <w:pPr>
        <w:pStyle w:val="4"/>
        <w:spacing w:line="480" w:lineRule="auto"/>
        <w:rPr>
          <w:b/>
        </w:rPr>
      </w:pPr>
      <w:bookmarkStart w:id="26" w:name="_qsh70q" w:colFirst="0" w:colLast="0"/>
      <w:bookmarkEnd w:id="26"/>
      <w:r>
        <w:rPr>
          <w:b/>
          <w:rtl w:val="0"/>
        </w:rPr>
        <w:t>2.9 Light Quality and Growth Response</w:t>
      </w:r>
    </w:p>
    <w:p w14:paraId="0000012C">
      <w:pPr>
        <w:pBdr>
          <w:top w:val="none" w:color="E3E3E3" w:sz="0" w:space="0"/>
          <w:left w:val="none" w:color="E3E3E3" w:sz="0" w:space="0"/>
          <w:bottom w:val="none" w:color="E3E3E3" w:sz="0" w:space="0"/>
          <w:right w:val="none" w:color="E3E3E3" w:sz="0" w:space="0"/>
          <w:between w:val="none" w:color="E3E3E3" w:sz="0" w:space="0"/>
        </w:pBdr>
        <w:spacing w:before="12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Shading often modifies the red-to-far-red ratio (R), which regulates the shade avoidance response in plants (Smith, 2000). Shade-intolerant species may exhibit elongated stems and reduced leaf thickness, while shade-tolerant species adapt to lower light levels by enhancing light capture efficiency (Valladares and  Niinemets, 2008).</w:t>
      </w:r>
    </w:p>
    <w:p w14:paraId="0000012D">
      <w:pPr>
        <w:pStyle w:val="4"/>
        <w:spacing w:line="480" w:lineRule="auto"/>
        <w:rPr>
          <w:b/>
        </w:rPr>
      </w:pPr>
      <w:bookmarkStart w:id="27" w:name="_3as4poj" w:colFirst="0" w:colLast="0"/>
      <w:bookmarkEnd w:id="27"/>
      <w:r>
        <w:rPr>
          <w:b/>
          <w:rtl w:val="0"/>
        </w:rPr>
        <w:t>2.10 Photosynthetically Active Radiation (PAR)</w:t>
      </w:r>
    </w:p>
    <w:p w14:paraId="0000012E">
      <w:pPr>
        <w:pBdr>
          <w:top w:val="none" w:color="E3E3E3" w:sz="0" w:space="0"/>
          <w:left w:val="none" w:color="E3E3E3" w:sz="0" w:space="0"/>
          <w:bottom w:val="none" w:color="E3E3E3" w:sz="0" w:space="0"/>
          <w:right w:val="none" w:color="E3E3E3" w:sz="0" w:space="0"/>
          <w:between w:val="none" w:color="E3E3E3" w:sz="0" w:space="0"/>
        </w:pBdr>
        <w:spacing w:before="120" w:after="680" w:line="480" w:lineRule="auto"/>
        <w:jc w:val="both"/>
        <w:rPr>
          <w:rFonts w:ascii="Times New Roman" w:hAnsi="Times New Roman" w:eastAsia="Times New Roman" w:cs="Times New Roman"/>
          <w:sz w:val="24"/>
          <w:szCs w:val="24"/>
        </w:rPr>
        <w:sectPr>
          <w:pgSz w:w="12240" w:h="15840"/>
          <w:pgMar w:top="1440" w:right="1440" w:bottom="1440" w:left="1440" w:header="720" w:footer="720" w:gutter="0"/>
          <w:pgNumType w:start="1"/>
          <w:cols w:space="720" w:num="1"/>
        </w:sectPr>
      </w:pPr>
      <w:r>
        <w:rPr>
          <w:rFonts w:ascii="Times New Roman" w:hAnsi="Times New Roman" w:eastAsia="Times New Roman" w:cs="Times New Roman"/>
          <w:sz w:val="24"/>
          <w:szCs w:val="24"/>
          <w:rtl w:val="0"/>
        </w:rPr>
        <w:t xml:space="preserve">Photosynthetically Active Radiation (PAR) ranges from 400–700 nm and is essential for photosynthesis. In plantation systems, PAR availability can be reduced by shading from surrounding trees, impacting understory crops (Gandolfi </w:t>
      </w:r>
      <w:r>
        <w:rPr>
          <w:rFonts w:ascii="Times New Roman" w:hAnsi="Times New Roman" w:eastAsia="Times New Roman" w:cs="Times New Roman"/>
          <w:i/>
          <w:sz w:val="24"/>
          <w:szCs w:val="24"/>
          <w:rtl w:val="0"/>
        </w:rPr>
        <w:t>et al.,</w:t>
      </w:r>
      <w:r>
        <w:rPr>
          <w:rFonts w:ascii="Times New Roman" w:hAnsi="Times New Roman" w:eastAsia="Times New Roman" w:cs="Times New Roman"/>
          <w:sz w:val="24"/>
          <w:szCs w:val="24"/>
          <w:rtl w:val="0"/>
        </w:rPr>
        <w:t xml:space="preserve"> 2017). Variations in shadow length and direction influence the distribution of PAR, thereby affecting plant growth.</w:t>
      </w:r>
    </w:p>
    <w:p w14:paraId="0000012F">
      <w:pPr>
        <w:pBdr>
          <w:top w:val="none" w:color="E3E3E3" w:sz="0" w:space="0"/>
          <w:left w:val="none" w:color="E3E3E3" w:sz="0" w:space="0"/>
          <w:bottom w:val="none" w:color="E3E3E3" w:sz="0" w:space="0"/>
          <w:right w:val="none" w:color="E3E3E3" w:sz="0" w:space="0"/>
          <w:between w:val="none" w:color="E3E3E3" w:sz="0" w:space="0"/>
        </w:pBdr>
        <w:spacing w:line="480" w:lineRule="auto"/>
        <w:rPr>
          <w:rFonts w:ascii="Times New Roman" w:hAnsi="Times New Roman" w:eastAsia="Times New Roman" w:cs="Times New Roman"/>
          <w:b/>
          <w:sz w:val="24"/>
          <w:szCs w:val="24"/>
        </w:rPr>
      </w:pPr>
    </w:p>
    <w:p w14:paraId="00000130">
      <w:pPr>
        <w:pStyle w:val="2"/>
        <w:spacing w:line="480" w:lineRule="auto"/>
        <w:jc w:val="center"/>
        <w:rPr>
          <w:b/>
        </w:rPr>
      </w:pPr>
      <w:bookmarkStart w:id="28" w:name="_1pxezwc" w:colFirst="0" w:colLast="0"/>
      <w:bookmarkEnd w:id="28"/>
      <w:r>
        <w:rPr>
          <w:b/>
          <w:rtl w:val="0"/>
        </w:rPr>
        <w:t>CHAPTER THREE</w:t>
      </w:r>
    </w:p>
    <w:p w14:paraId="00000131">
      <w:pPr>
        <w:pStyle w:val="3"/>
        <w:spacing w:line="480" w:lineRule="auto"/>
        <w:rPr>
          <w:b/>
        </w:rPr>
      </w:pPr>
      <w:bookmarkStart w:id="29" w:name="_49x2ik5" w:colFirst="0" w:colLast="0"/>
      <w:bookmarkEnd w:id="29"/>
      <w:r>
        <w:rPr>
          <w:b/>
          <w:rtl w:val="0"/>
        </w:rPr>
        <w:t>MATERIALS AND METHODS</w:t>
      </w:r>
    </w:p>
    <w:p w14:paraId="00000132">
      <w:pPr>
        <w:pStyle w:val="4"/>
        <w:spacing w:line="480" w:lineRule="auto"/>
        <w:rPr>
          <w:b/>
        </w:rPr>
      </w:pPr>
      <w:bookmarkStart w:id="30" w:name="_2p2csry" w:colFirst="0" w:colLast="0"/>
      <w:bookmarkEnd w:id="30"/>
      <w:r>
        <w:rPr>
          <w:b/>
          <w:rtl w:val="0"/>
        </w:rPr>
        <w:t xml:space="preserve">3.1 Study Area </w:t>
      </w:r>
    </w:p>
    <w:p w14:paraId="00000133">
      <w:pPr>
        <w:pBdr>
          <w:top w:val="none" w:color="E3E3E3" w:sz="0" w:space="0"/>
          <w:left w:val="none" w:color="E3E3E3" w:sz="0" w:space="0"/>
          <w:bottom w:val="none" w:color="E3E3E3" w:sz="0" w:space="0"/>
          <w:right w:val="none" w:color="E3E3E3" w:sz="0" w:space="0"/>
          <w:between w:val="none" w:color="E3E3E3" w:sz="0" w:space="0"/>
        </w:pBdr>
        <w:spacing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This study was conducted at the Department of forestry and environment agroforestry research plot Faculty of Agriculture Usmanu Danfodiyo University Sokoto. The research plot is located behind the agriculture theater lecture hall, with the Latitude of 4.115°E-4.121°E and Longitude of 13.017°N-13.022°N. The plot size is 110m ×15m for </w:t>
      </w:r>
      <w:r>
        <w:rPr>
          <w:rFonts w:ascii="Times New Roman" w:hAnsi="Times New Roman" w:eastAsia="Times New Roman" w:cs="Times New Roman"/>
          <w:i/>
          <w:sz w:val="24"/>
          <w:szCs w:val="24"/>
          <w:rtl w:val="0"/>
        </w:rPr>
        <w:t>Eucalyptus camaldulensis</w:t>
      </w:r>
      <w:r>
        <w:rPr>
          <w:rFonts w:ascii="Times New Roman" w:hAnsi="Times New Roman" w:eastAsia="Times New Roman" w:cs="Times New Roman"/>
          <w:sz w:val="24"/>
          <w:szCs w:val="24"/>
          <w:rtl w:val="0"/>
        </w:rPr>
        <w:t xml:space="preserve">. The climate is characterized by a long dry season from October and May with a short rainy season from mid-May to the end of September but it may vary. The dry season consists of a cold, dry (Harmattan) spell from November to February of the following year and a hot dry spell begins from February to May (Usman 2019). The vegetation is characterized by grasses and scattered trees. The soil in the study area is predominantly sandy loam.The plantation consists of </w:t>
      </w:r>
      <w:r>
        <w:rPr>
          <w:rFonts w:ascii="Times New Roman" w:hAnsi="Times New Roman" w:eastAsia="Times New Roman" w:cs="Times New Roman"/>
          <w:i/>
          <w:sz w:val="24"/>
          <w:szCs w:val="24"/>
          <w:rtl w:val="0"/>
        </w:rPr>
        <w:t xml:space="preserve">Eucalyptus camaldulensis </w:t>
      </w:r>
      <w:r>
        <w:rPr>
          <w:rFonts w:ascii="Times New Roman" w:hAnsi="Times New Roman" w:eastAsia="Times New Roman" w:cs="Times New Roman"/>
          <w:sz w:val="24"/>
          <w:szCs w:val="24"/>
          <w:rtl w:val="0"/>
        </w:rPr>
        <w:t>(Gum tree)</w:t>
      </w:r>
      <w:r>
        <w:rPr>
          <w:rFonts w:ascii="Times New Roman" w:hAnsi="Times New Roman" w:eastAsia="Times New Roman" w:cs="Times New Roman"/>
          <w:i/>
          <w:sz w:val="24"/>
          <w:szCs w:val="24"/>
          <w:rtl w:val="0"/>
        </w:rPr>
        <w:t xml:space="preserve"> Azadirachta indica </w:t>
      </w:r>
      <w:r>
        <w:rPr>
          <w:rFonts w:ascii="Times New Roman" w:hAnsi="Times New Roman" w:eastAsia="Times New Roman" w:cs="Times New Roman"/>
          <w:sz w:val="24"/>
          <w:szCs w:val="24"/>
          <w:rtl w:val="0"/>
        </w:rPr>
        <w:t xml:space="preserve">(Neem) and </w:t>
      </w:r>
      <w:r>
        <w:rPr>
          <w:rFonts w:ascii="Times New Roman" w:hAnsi="Times New Roman" w:eastAsia="Times New Roman" w:cs="Times New Roman"/>
          <w:i/>
          <w:sz w:val="24"/>
          <w:szCs w:val="24"/>
          <w:rtl w:val="0"/>
        </w:rPr>
        <w:t>Phoenix</w:t>
      </w:r>
      <w:r>
        <w:rPr>
          <w:rFonts w:ascii="Times New Roman" w:hAnsi="Times New Roman" w:eastAsia="Times New Roman" w:cs="Times New Roman"/>
          <w:sz w:val="24"/>
          <w:szCs w:val="24"/>
          <w:rtl w:val="0"/>
        </w:rPr>
        <w:t xml:space="preserve"> </w:t>
      </w:r>
      <w:r>
        <w:rPr>
          <w:rFonts w:ascii="Times New Roman" w:hAnsi="Times New Roman" w:eastAsia="Times New Roman" w:cs="Times New Roman"/>
          <w:i/>
          <w:sz w:val="24"/>
          <w:szCs w:val="24"/>
          <w:rtl w:val="0"/>
        </w:rPr>
        <w:t>dactylifera</w:t>
      </w:r>
      <w:r>
        <w:rPr>
          <w:rFonts w:ascii="Times New Roman" w:hAnsi="Times New Roman" w:eastAsia="Times New Roman" w:cs="Times New Roman"/>
          <w:sz w:val="24"/>
          <w:szCs w:val="24"/>
          <w:rtl w:val="0"/>
        </w:rPr>
        <w:t xml:space="preserve"> (Date palm)</w:t>
      </w:r>
    </w:p>
    <w:p w14:paraId="00000134">
      <w:pPr>
        <w:pStyle w:val="4"/>
        <w:spacing w:line="480" w:lineRule="auto"/>
        <w:rPr>
          <w:b/>
        </w:rPr>
      </w:pPr>
    </w:p>
    <w:p w14:paraId="00000135">
      <w:pPr>
        <w:pStyle w:val="4"/>
        <w:spacing w:line="480" w:lineRule="auto"/>
        <w:rPr>
          <w:b/>
        </w:rPr>
      </w:pPr>
      <w:bookmarkStart w:id="31" w:name="_147n2zr" w:colFirst="0" w:colLast="0"/>
      <w:bookmarkEnd w:id="31"/>
      <w:r>
        <w:rPr>
          <w:b/>
          <w:rtl w:val="0"/>
        </w:rPr>
        <w:t xml:space="preserve">3.2 Materials </w:t>
      </w:r>
    </w:p>
    <w:p w14:paraId="51B90505">
      <w:pPr>
        <w:pBdr>
          <w:top w:val="none" w:color="E3E3E3" w:sz="0" w:space="0"/>
          <w:left w:val="none" w:color="E3E3E3" w:sz="0" w:space="0"/>
          <w:bottom w:val="none" w:color="E3E3E3" w:sz="0" w:space="0"/>
          <w:right w:val="none" w:color="E3E3E3" w:sz="0" w:space="0"/>
          <w:between w:val="none" w:color="E3E3E3" w:sz="0" w:space="0"/>
        </w:pBdr>
        <w:spacing w:line="480" w:lineRule="auto"/>
        <w:jc w:val="both"/>
        <w:rPr>
          <w:rFonts w:hint="default" w:ascii="Times New Roman" w:hAnsi="Times New Roman" w:eastAsia="Times New Roman" w:cs="Times New Roman"/>
          <w:sz w:val="24"/>
          <w:szCs w:val="24"/>
          <w:rtl w:val="0"/>
          <w:lang w:val="en-US"/>
        </w:rPr>
      </w:pPr>
      <w:r>
        <w:rPr>
          <w:rFonts w:ascii="Times New Roman" w:hAnsi="Times New Roman" w:eastAsia="Times New Roman" w:cs="Times New Roman"/>
          <w:sz w:val="24"/>
          <w:szCs w:val="24"/>
          <w:rtl w:val="0"/>
        </w:rPr>
        <w:t xml:space="preserve">The Materials used for the study </w:t>
      </w:r>
      <w:r>
        <w:rPr>
          <w:rFonts w:hint="default" w:ascii="Times New Roman" w:hAnsi="Times New Roman" w:eastAsia="Times New Roman" w:cs="Times New Roman"/>
          <w:sz w:val="24"/>
          <w:szCs w:val="24"/>
          <w:rtl w:val="0"/>
          <w:lang w:val="en-US"/>
        </w:rPr>
        <w:t>included:</w:t>
      </w:r>
    </w:p>
    <w:p w14:paraId="6A3AF8F6">
      <w:pPr>
        <w:numPr>
          <w:ilvl w:val="0"/>
          <w:numId w:val="2"/>
        </w:numPr>
        <w:pBdr>
          <w:top w:val="none" w:color="E3E3E3" w:sz="0" w:space="0"/>
          <w:left w:val="none" w:color="E3E3E3" w:sz="0" w:space="0"/>
          <w:bottom w:val="none" w:color="E3E3E3" w:sz="0" w:space="0"/>
          <w:right w:val="none" w:color="E3E3E3" w:sz="0" w:space="0"/>
          <w:between w:val="none" w:color="E3E3E3" w:sz="0" w:space="0"/>
        </w:pBdr>
        <w:spacing w:line="480" w:lineRule="auto"/>
        <w:ind w:left="420" w:leftChars="0" w:hanging="420" w:firstLineChars="0"/>
        <w:jc w:val="both"/>
        <w:rPr>
          <w:rFonts w:hint="default" w:ascii="Times New Roman" w:hAnsi="Times New Roman" w:eastAsia="Times New Roman" w:cs="Times New Roman"/>
          <w:sz w:val="24"/>
          <w:szCs w:val="24"/>
          <w:rtl w:val="0"/>
          <w:lang w:val="en-US"/>
        </w:rPr>
      </w:pPr>
      <w:r>
        <w:rPr>
          <w:rFonts w:hint="default" w:ascii="Times New Roman" w:hAnsi="Times New Roman" w:eastAsia="Times New Roman" w:cs="Times New Roman"/>
          <w:sz w:val="24"/>
          <w:szCs w:val="24"/>
          <w:rtl w:val="0"/>
          <w:lang w:val="en-US"/>
        </w:rPr>
        <w:t>Haga Altimeter</w:t>
      </w:r>
    </w:p>
    <w:p w14:paraId="2BF7F2DA">
      <w:pPr>
        <w:numPr>
          <w:ilvl w:val="0"/>
          <w:numId w:val="2"/>
        </w:numPr>
        <w:pBdr>
          <w:top w:val="none" w:color="E3E3E3" w:sz="0" w:space="0"/>
          <w:left w:val="none" w:color="E3E3E3" w:sz="0" w:space="0"/>
          <w:bottom w:val="none" w:color="E3E3E3" w:sz="0" w:space="0"/>
          <w:right w:val="none" w:color="E3E3E3" w:sz="0" w:space="0"/>
          <w:between w:val="none" w:color="E3E3E3" w:sz="0" w:space="0"/>
        </w:pBdr>
        <w:spacing w:line="480" w:lineRule="auto"/>
        <w:ind w:left="420" w:leftChars="0" w:hanging="420" w:firstLineChars="0"/>
        <w:jc w:val="both"/>
        <w:rPr>
          <w:rFonts w:hint="default" w:ascii="Times New Roman" w:hAnsi="Times New Roman" w:eastAsia="Times New Roman" w:cs="Times New Roman"/>
          <w:sz w:val="24"/>
          <w:szCs w:val="24"/>
          <w:rtl w:val="0"/>
          <w:lang w:val="en-US"/>
        </w:rPr>
      </w:pPr>
      <w:r>
        <w:rPr>
          <w:rFonts w:hint="default" w:ascii="Times New Roman" w:hAnsi="Times New Roman" w:eastAsia="Times New Roman" w:cs="Times New Roman"/>
          <w:sz w:val="24"/>
          <w:szCs w:val="24"/>
          <w:rtl w:val="0"/>
          <w:lang w:val="en-US"/>
        </w:rPr>
        <w:t>Measruing tape</w:t>
      </w:r>
    </w:p>
    <w:p w14:paraId="503C2B3A">
      <w:pPr>
        <w:numPr>
          <w:ilvl w:val="0"/>
          <w:numId w:val="2"/>
        </w:numPr>
        <w:pBdr>
          <w:top w:val="none" w:color="E3E3E3" w:sz="0" w:space="0"/>
          <w:left w:val="none" w:color="E3E3E3" w:sz="0" w:space="0"/>
          <w:bottom w:val="none" w:color="E3E3E3" w:sz="0" w:space="0"/>
          <w:right w:val="none" w:color="E3E3E3" w:sz="0" w:space="0"/>
          <w:between w:val="none" w:color="E3E3E3" w:sz="0" w:space="0"/>
        </w:pBdr>
        <w:spacing w:line="480" w:lineRule="auto"/>
        <w:ind w:left="420" w:leftChars="0" w:hanging="420" w:firstLineChars="0"/>
        <w:jc w:val="both"/>
        <w:rPr>
          <w:rFonts w:hint="default" w:ascii="Times New Roman" w:hAnsi="Times New Roman" w:eastAsia="Times New Roman" w:cs="Times New Roman"/>
          <w:sz w:val="24"/>
          <w:szCs w:val="24"/>
          <w:rtl w:val="0"/>
          <w:lang w:val="en-US"/>
        </w:rPr>
      </w:pPr>
      <w:r>
        <w:rPr>
          <w:rFonts w:hint="default" w:ascii="Times New Roman" w:hAnsi="Times New Roman" w:eastAsia="Times New Roman" w:cs="Times New Roman"/>
          <w:sz w:val="24"/>
          <w:szCs w:val="24"/>
          <w:rtl w:val="0"/>
          <w:lang w:val="en-US"/>
        </w:rPr>
        <w:t>Compass</w:t>
      </w:r>
    </w:p>
    <w:p w14:paraId="79E40B44">
      <w:pPr>
        <w:numPr>
          <w:ilvl w:val="0"/>
          <w:numId w:val="2"/>
        </w:numPr>
        <w:pBdr>
          <w:top w:val="none" w:color="E3E3E3" w:sz="0" w:space="0"/>
          <w:left w:val="none" w:color="E3E3E3" w:sz="0" w:space="0"/>
          <w:bottom w:val="none" w:color="E3E3E3" w:sz="0" w:space="0"/>
          <w:right w:val="none" w:color="E3E3E3" w:sz="0" w:space="0"/>
          <w:between w:val="none" w:color="E3E3E3" w:sz="0" w:space="0"/>
        </w:pBdr>
        <w:spacing w:line="480" w:lineRule="auto"/>
        <w:ind w:left="420" w:leftChars="0" w:hanging="420" w:firstLineChars="0"/>
        <w:jc w:val="both"/>
        <w:rPr>
          <w:rFonts w:hint="default" w:ascii="Times New Roman" w:hAnsi="Times New Roman" w:eastAsia="Times New Roman" w:cs="Times New Roman"/>
          <w:sz w:val="24"/>
          <w:szCs w:val="24"/>
          <w:rtl w:val="0"/>
          <w:lang w:val="en-US"/>
        </w:rPr>
      </w:pPr>
      <w:r>
        <w:rPr>
          <w:rFonts w:hint="default" w:ascii="Times New Roman" w:hAnsi="Times New Roman" w:eastAsia="Times New Roman" w:cs="Times New Roman"/>
          <w:sz w:val="24"/>
          <w:szCs w:val="24"/>
          <w:rtl w:val="0"/>
          <w:lang w:val="en-US"/>
        </w:rPr>
        <w:t>Field notebook and pen</w:t>
      </w:r>
    </w:p>
    <w:p w14:paraId="00000137">
      <w:pPr>
        <w:pStyle w:val="4"/>
        <w:spacing w:line="480" w:lineRule="auto"/>
        <w:rPr>
          <w:b/>
        </w:rPr>
      </w:pPr>
      <w:bookmarkStart w:id="32" w:name="_3o7alnk" w:colFirst="0" w:colLast="0"/>
      <w:bookmarkEnd w:id="32"/>
      <w:r>
        <w:rPr>
          <w:b/>
          <w:rtl w:val="0"/>
        </w:rPr>
        <w:t>3.3 Experimental Design</w:t>
      </w:r>
    </w:p>
    <w:p w14:paraId="00000138">
      <w:pPr>
        <w:pBdr>
          <w:top w:val="none" w:color="E3E3E3" w:sz="0" w:space="0"/>
          <w:left w:val="none" w:color="E3E3E3" w:sz="0" w:space="0"/>
          <w:bottom w:val="none" w:color="E3E3E3" w:sz="0" w:space="0"/>
          <w:right w:val="none" w:color="E3E3E3" w:sz="0" w:space="0"/>
          <w:between w:val="none" w:color="E3E3E3" w:sz="0" w:space="0"/>
        </w:pBdr>
        <w:spacing w:line="480" w:lineRule="auto"/>
        <w:jc w:val="both"/>
        <w:rPr>
          <w:rFonts w:hint="default" w:ascii="Times New Roman" w:hAnsi="Times New Roman" w:eastAsia="Times New Roman" w:cs="Times New Roman"/>
          <w:sz w:val="24"/>
          <w:szCs w:val="24"/>
          <w:rtl w:val="0"/>
          <w:lang w:val="en-US"/>
        </w:rPr>
      </w:pPr>
      <w:bookmarkStart w:id="33" w:name="_23ckvvd" w:colFirst="0" w:colLast="0"/>
      <w:bookmarkEnd w:id="33"/>
      <w:r>
        <w:rPr>
          <w:rFonts w:ascii="Times New Roman" w:hAnsi="Times New Roman" w:eastAsia="Times New Roman" w:cs="Times New Roman"/>
          <w:sz w:val="24"/>
          <w:szCs w:val="24"/>
          <w:rtl w:val="0"/>
        </w:rPr>
        <w:t>Th</w:t>
      </w:r>
      <w:r>
        <w:rPr>
          <w:rFonts w:hint="default" w:ascii="Times New Roman" w:hAnsi="Times New Roman" w:eastAsia="Times New Roman" w:cs="Times New Roman"/>
          <w:sz w:val="24"/>
          <w:szCs w:val="24"/>
          <w:rtl w:val="0"/>
          <w:lang w:val="en-US"/>
        </w:rPr>
        <w:t>e</w:t>
      </w:r>
      <w:r>
        <w:rPr>
          <w:rFonts w:ascii="Times New Roman" w:hAnsi="Times New Roman" w:eastAsia="Times New Roman" w:cs="Times New Roman"/>
          <w:sz w:val="24"/>
          <w:szCs w:val="24"/>
          <w:rtl w:val="0"/>
        </w:rPr>
        <w:t xml:space="preserve"> </w:t>
      </w:r>
      <w:r>
        <w:rPr>
          <w:rFonts w:hint="default" w:ascii="Times New Roman" w:hAnsi="Times New Roman" w:eastAsia="Times New Roman" w:cs="Times New Roman"/>
          <w:sz w:val="24"/>
          <w:szCs w:val="24"/>
          <w:rtl w:val="0"/>
          <w:lang w:val="en-US"/>
        </w:rPr>
        <w:t>research</w:t>
      </w:r>
      <w:r>
        <w:rPr>
          <w:rFonts w:ascii="Times New Roman" w:hAnsi="Times New Roman" w:eastAsia="Times New Roman" w:cs="Times New Roman"/>
          <w:sz w:val="24"/>
          <w:szCs w:val="24"/>
          <w:rtl w:val="0"/>
        </w:rPr>
        <w:t xml:space="preserve"> focus on </w:t>
      </w:r>
      <w:r>
        <w:rPr>
          <w:rFonts w:ascii="Times New Roman" w:hAnsi="Times New Roman" w:eastAsia="Times New Roman" w:cs="Times New Roman"/>
          <w:i/>
          <w:sz w:val="24"/>
          <w:szCs w:val="24"/>
          <w:rtl w:val="0"/>
        </w:rPr>
        <w:t>Eucalyptus</w:t>
      </w:r>
      <w:r>
        <w:rPr>
          <w:rFonts w:ascii="Times New Roman" w:hAnsi="Times New Roman" w:eastAsia="Times New Roman" w:cs="Times New Roman"/>
          <w:sz w:val="24"/>
          <w:szCs w:val="24"/>
          <w:rtl w:val="0"/>
        </w:rPr>
        <w:t xml:space="preserve"> </w:t>
      </w:r>
      <w:r>
        <w:rPr>
          <w:rFonts w:ascii="Times New Roman" w:hAnsi="Times New Roman" w:eastAsia="Times New Roman" w:cs="Times New Roman"/>
          <w:i/>
          <w:sz w:val="24"/>
          <w:szCs w:val="24"/>
          <w:rtl w:val="0"/>
        </w:rPr>
        <w:t>camaldulensis</w:t>
      </w:r>
      <w:r>
        <w:rPr>
          <w:rFonts w:hint="default" w:ascii="Times New Roman" w:hAnsi="Times New Roman" w:eastAsia="Times New Roman" w:cs="Times New Roman"/>
          <w:i/>
          <w:sz w:val="24"/>
          <w:szCs w:val="24"/>
          <w:rtl w:val="0"/>
          <w:lang w:val="en-US"/>
        </w:rPr>
        <w:t>.</w:t>
      </w:r>
      <w:r>
        <w:rPr>
          <w:rFonts w:ascii="Times New Roman" w:hAnsi="Times New Roman" w:eastAsia="Times New Roman" w:cs="Times New Roman"/>
          <w:sz w:val="24"/>
          <w:szCs w:val="24"/>
          <w:rtl w:val="0"/>
        </w:rPr>
        <w:t xml:space="preserve"> </w:t>
      </w:r>
      <w:r>
        <w:rPr>
          <w:rFonts w:hint="default" w:ascii="Times New Roman" w:hAnsi="Times New Roman" w:eastAsia="Times New Roman" w:cs="Times New Roman"/>
          <w:sz w:val="24"/>
          <w:szCs w:val="24"/>
          <w:rtl w:val="0"/>
          <w:lang w:val="en-US"/>
        </w:rPr>
        <w:t>The plantation was divided into three strata bases on shadow conditions:</w:t>
      </w:r>
    </w:p>
    <w:p w14:paraId="71F43AC2">
      <w:pPr>
        <w:numPr>
          <w:ilvl w:val="0"/>
          <w:numId w:val="3"/>
        </w:numPr>
        <w:pBdr>
          <w:top w:val="none" w:color="E3E3E3" w:sz="0" w:space="0"/>
          <w:left w:val="none" w:color="E3E3E3" w:sz="0" w:space="0"/>
          <w:bottom w:val="none" w:color="E3E3E3" w:sz="0" w:space="0"/>
          <w:right w:val="none" w:color="E3E3E3" w:sz="0" w:space="0"/>
          <w:between w:val="none" w:color="E3E3E3" w:sz="0" w:space="0"/>
        </w:pBdr>
        <w:spacing w:line="480" w:lineRule="auto"/>
        <w:ind w:left="420" w:leftChars="0" w:hanging="420" w:firstLineChars="0"/>
        <w:jc w:val="both"/>
        <w:rPr>
          <w:rFonts w:hint="default" w:ascii="Times New Roman" w:hAnsi="Times New Roman" w:eastAsia="Times New Roman" w:cs="Times New Roman"/>
          <w:sz w:val="24"/>
          <w:szCs w:val="24"/>
          <w:rtl w:val="0"/>
          <w:lang w:val="en-US"/>
        </w:rPr>
      </w:pPr>
      <w:r>
        <w:rPr>
          <w:rFonts w:hint="default" w:ascii="Times New Roman" w:hAnsi="Times New Roman" w:eastAsia="Times New Roman" w:cs="Times New Roman"/>
          <w:sz w:val="24"/>
          <w:szCs w:val="24"/>
          <w:rtl w:val="0"/>
          <w:lang w:val="en-US"/>
        </w:rPr>
        <w:t>Strata 1: Long shadow (morning shadow)</w:t>
      </w:r>
    </w:p>
    <w:p w14:paraId="18A1CB3F">
      <w:pPr>
        <w:numPr>
          <w:ilvl w:val="0"/>
          <w:numId w:val="3"/>
        </w:numPr>
        <w:pBdr>
          <w:top w:val="none" w:color="E3E3E3" w:sz="0" w:space="0"/>
          <w:left w:val="none" w:color="E3E3E3" w:sz="0" w:space="0"/>
          <w:bottom w:val="none" w:color="E3E3E3" w:sz="0" w:space="0"/>
          <w:right w:val="none" w:color="E3E3E3" w:sz="0" w:space="0"/>
          <w:between w:val="none" w:color="E3E3E3" w:sz="0" w:space="0"/>
        </w:pBdr>
        <w:spacing w:line="480" w:lineRule="auto"/>
        <w:ind w:left="420" w:leftChars="0" w:hanging="420" w:firstLineChars="0"/>
        <w:jc w:val="both"/>
        <w:rPr>
          <w:rFonts w:hint="default" w:ascii="Times New Roman" w:hAnsi="Times New Roman" w:eastAsia="Times New Roman" w:cs="Times New Roman"/>
          <w:sz w:val="24"/>
          <w:szCs w:val="24"/>
          <w:rtl w:val="0"/>
          <w:lang w:val="en-US"/>
        </w:rPr>
      </w:pPr>
      <w:r>
        <w:rPr>
          <w:rFonts w:hint="default" w:ascii="Times New Roman" w:hAnsi="Times New Roman" w:eastAsia="Times New Roman" w:cs="Times New Roman"/>
          <w:sz w:val="24"/>
          <w:szCs w:val="24"/>
          <w:rtl w:val="0"/>
          <w:lang w:val="en-US"/>
        </w:rPr>
        <w:t>Strata 2: Medium shadow (mid-morning shadow)</w:t>
      </w:r>
    </w:p>
    <w:p w14:paraId="15BBB132">
      <w:pPr>
        <w:numPr>
          <w:ilvl w:val="0"/>
          <w:numId w:val="3"/>
        </w:numPr>
        <w:pBdr>
          <w:top w:val="none" w:color="E3E3E3" w:sz="0" w:space="0"/>
          <w:left w:val="none" w:color="E3E3E3" w:sz="0" w:space="0"/>
          <w:bottom w:val="none" w:color="E3E3E3" w:sz="0" w:space="0"/>
          <w:right w:val="none" w:color="E3E3E3" w:sz="0" w:space="0"/>
          <w:between w:val="none" w:color="E3E3E3" w:sz="0" w:space="0"/>
        </w:pBdr>
        <w:spacing w:line="480" w:lineRule="auto"/>
        <w:ind w:left="420" w:leftChars="0" w:hanging="420" w:firstLineChars="0"/>
        <w:jc w:val="both"/>
        <w:rPr>
          <w:rFonts w:hint="default" w:ascii="Times New Roman" w:hAnsi="Times New Roman" w:eastAsia="Times New Roman" w:cs="Times New Roman"/>
          <w:sz w:val="24"/>
          <w:szCs w:val="24"/>
          <w:rtl w:val="0"/>
          <w:lang w:val="en-US"/>
        </w:rPr>
      </w:pPr>
      <w:r>
        <w:rPr>
          <w:rFonts w:hint="default" w:ascii="Times New Roman" w:hAnsi="Times New Roman" w:eastAsia="Times New Roman" w:cs="Times New Roman"/>
          <w:sz w:val="24"/>
          <w:szCs w:val="24"/>
          <w:rtl w:val="0"/>
          <w:lang w:val="en-US"/>
        </w:rPr>
        <w:t>Strata 3: Short shadow (fully-day sunlight)</w:t>
      </w:r>
    </w:p>
    <w:p w14:paraId="00000139">
      <w:pPr>
        <w:pStyle w:val="4"/>
        <w:spacing w:line="480" w:lineRule="auto"/>
        <w:rPr>
          <w:b/>
        </w:rPr>
      </w:pPr>
    </w:p>
    <w:p w14:paraId="0000013A">
      <w:pPr>
        <w:pStyle w:val="4"/>
        <w:spacing w:line="480" w:lineRule="auto"/>
        <w:rPr>
          <w:b/>
        </w:rPr>
      </w:pPr>
      <w:bookmarkStart w:id="34" w:name="_ihv636" w:colFirst="0" w:colLast="0"/>
      <w:bookmarkEnd w:id="34"/>
      <w:r>
        <w:rPr>
          <w:b/>
          <w:rtl w:val="0"/>
        </w:rPr>
        <w:t>3.</w:t>
      </w:r>
      <w:r>
        <w:rPr>
          <w:rFonts w:hint="default"/>
          <w:b/>
          <w:rtl w:val="0"/>
          <w:lang w:val="en-US"/>
        </w:rPr>
        <w:t>4</w:t>
      </w:r>
      <w:r>
        <w:rPr>
          <w:b/>
          <w:rtl w:val="0"/>
        </w:rPr>
        <w:t xml:space="preserve"> Sampling Design</w:t>
      </w:r>
    </w:p>
    <w:p w14:paraId="0000013C">
      <w:pPr>
        <w:pBdr>
          <w:top w:val="none" w:color="E3E3E3" w:sz="0" w:space="0"/>
          <w:left w:val="none" w:color="E3E3E3" w:sz="0" w:space="0"/>
          <w:bottom w:val="none" w:color="E3E3E3" w:sz="0" w:space="0"/>
          <w:right w:val="none" w:color="E3E3E3" w:sz="0" w:space="0"/>
          <w:between w:val="none" w:color="E3E3E3" w:sz="0" w:space="0"/>
        </w:pBdr>
        <w:spacing w:line="480" w:lineRule="auto"/>
        <w:jc w:val="both"/>
        <w:rPr>
          <w:rFonts w:hint="default" w:ascii="Times New Roman" w:hAnsi="Times New Roman" w:eastAsia="Times New Roman" w:cs="Times New Roman"/>
          <w:sz w:val="24"/>
          <w:szCs w:val="24"/>
          <w:rtl w:val="0"/>
          <w:lang w:val="en-US"/>
        </w:rPr>
      </w:pPr>
      <w:r>
        <w:rPr>
          <w:rFonts w:ascii="Times New Roman" w:hAnsi="Times New Roman" w:eastAsia="Times New Roman" w:cs="Times New Roman"/>
          <w:sz w:val="24"/>
          <w:szCs w:val="24"/>
          <w:rtl w:val="0"/>
        </w:rPr>
        <w:t xml:space="preserve">A Stratified random sampling technique was </w:t>
      </w:r>
      <w:r>
        <w:rPr>
          <w:rFonts w:hint="default" w:ascii="Times New Roman" w:hAnsi="Times New Roman" w:eastAsia="Times New Roman" w:cs="Times New Roman"/>
          <w:sz w:val="24"/>
          <w:szCs w:val="24"/>
          <w:rtl w:val="0"/>
          <w:lang w:val="en-US"/>
        </w:rPr>
        <w:t>employed.</w:t>
      </w:r>
      <w:r>
        <w:rPr>
          <w:rFonts w:ascii="Times New Roman" w:hAnsi="Times New Roman" w:eastAsia="Times New Roman" w:cs="Times New Roman"/>
          <w:sz w:val="24"/>
          <w:szCs w:val="24"/>
          <w:rtl w:val="0"/>
        </w:rPr>
        <w:t xml:space="preserve"> </w:t>
      </w:r>
      <w:r>
        <w:rPr>
          <w:rFonts w:hint="default" w:ascii="Times New Roman" w:hAnsi="Times New Roman" w:eastAsia="Times New Roman" w:cs="Times New Roman"/>
          <w:sz w:val="24"/>
          <w:szCs w:val="24"/>
          <w:rtl w:val="0"/>
          <w:lang w:val="en-US"/>
        </w:rPr>
        <w:t>The plantation contains a total of 143 stands, out of which 58 trees (19 in strata1, 19 in strata 2, and 20 in strata 3) were selected.</w:t>
      </w:r>
    </w:p>
    <w:p w14:paraId="0B36AC7F">
      <w:pPr>
        <w:pBdr>
          <w:top w:val="none" w:color="E3E3E3" w:sz="0" w:space="0"/>
          <w:left w:val="none" w:color="E3E3E3" w:sz="0" w:space="0"/>
          <w:bottom w:val="none" w:color="E3E3E3" w:sz="0" w:space="0"/>
          <w:right w:val="none" w:color="E3E3E3" w:sz="0" w:space="0"/>
          <w:between w:val="none" w:color="E3E3E3" w:sz="0" w:space="0"/>
        </w:pBdr>
        <w:spacing w:line="480" w:lineRule="auto"/>
        <w:jc w:val="both"/>
        <w:rPr>
          <w:rFonts w:hint="default" w:ascii="Times New Roman" w:hAnsi="Times New Roman" w:eastAsia="Times New Roman" w:cs="Times New Roman"/>
          <w:sz w:val="24"/>
          <w:szCs w:val="24"/>
          <w:rtl w:val="0"/>
          <w:lang w:val="en-US"/>
        </w:rPr>
      </w:pPr>
      <w:r>
        <w:rPr>
          <w:rFonts w:hint="default" w:ascii="Times New Roman" w:hAnsi="Times New Roman" w:eastAsia="Times New Roman" w:cs="Times New Roman"/>
          <w:sz w:val="24"/>
          <w:szCs w:val="24"/>
          <w:rtl w:val="0"/>
          <w:lang w:val="en-US"/>
        </w:rPr>
        <w:t>The proportional allocation formula for stratified sampling is:</w:t>
      </w:r>
    </w:p>
    <w:p w14:paraId="321BD53F">
      <w:pPr>
        <w:pBdr>
          <w:top w:val="none" w:color="E3E3E3" w:sz="0" w:space="0"/>
          <w:left w:val="none" w:color="E3E3E3" w:sz="0" w:space="0"/>
          <w:bottom w:val="none" w:color="E3E3E3" w:sz="0" w:space="0"/>
          <w:right w:val="none" w:color="E3E3E3" w:sz="0" w:space="0"/>
          <w:between w:val="none" w:color="E3E3E3" w:sz="0" w:space="0"/>
        </w:pBdr>
        <w:spacing w:line="480" w:lineRule="auto"/>
        <w:jc w:val="both"/>
        <w:rPr>
          <w:rFonts w:hint="default" w:hAnsi="Cambria Math" w:cs="Times New Roman"/>
          <w:i w:val="0"/>
          <w:sz w:val="24"/>
          <w:szCs w:val="24"/>
          <w:rtl w:val="0"/>
          <w:lang w:val="en-US"/>
        </w:rPr>
      </w:pPr>
      <m:oMathPara>
        <m:oMath>
          <m:sSub>
            <m:sSubPr>
              <m:ctrlPr>
                <w:rPr>
                  <w:rFonts w:ascii="Cambria Math" w:hAnsi="Cambria Math" w:cs="Times New Roman"/>
                  <w:i/>
                  <w:sz w:val="24"/>
                  <w:szCs w:val="24"/>
                  <w:rtl w:val="0"/>
                  <w:lang w:val="en-US"/>
                </w:rPr>
              </m:ctrlPr>
            </m:sSubPr>
            <m:e>
              <m:r>
                <m:rPr/>
                <w:rPr>
                  <w:rFonts w:hint="default" w:ascii="Cambria Math" w:hAnsi="Cambria Math" w:cs="Times New Roman"/>
                  <w:sz w:val="24"/>
                  <w:szCs w:val="24"/>
                  <w:rtl w:val="0"/>
                  <w:lang w:val="en-US"/>
                </w:rPr>
                <m:t>n</m:t>
              </m:r>
              <m:ctrlPr>
                <w:rPr>
                  <w:rFonts w:ascii="Cambria Math" w:hAnsi="Cambria Math" w:cs="Times New Roman"/>
                  <w:i/>
                  <w:sz w:val="24"/>
                  <w:szCs w:val="24"/>
                  <w:rtl w:val="0"/>
                  <w:lang w:val="en-US"/>
                </w:rPr>
              </m:ctrlPr>
            </m:e>
            <m:sub>
              <m:r>
                <m:rPr/>
                <w:rPr>
                  <w:rFonts w:hint="default" w:ascii="Cambria Math" w:hAnsi="Cambria Math" w:cs="Times New Roman"/>
                  <w:sz w:val="24"/>
                  <w:szCs w:val="24"/>
                  <w:rtl w:val="0"/>
                  <w:lang w:val="en-US"/>
                </w:rPr>
                <m:t xml:space="preserve">ℎ = </m:t>
              </m:r>
              <m:ctrlPr>
                <w:rPr>
                  <w:rFonts w:ascii="Cambria Math" w:hAnsi="Cambria Math" w:cs="Times New Roman"/>
                  <w:i/>
                  <w:sz w:val="24"/>
                  <w:szCs w:val="24"/>
                  <w:rtl w:val="0"/>
                  <w:lang w:val="en-US"/>
                </w:rPr>
              </m:ctrlPr>
            </m:sub>
          </m:sSub>
          <m:f>
            <m:fPr>
              <m:ctrlPr>
                <w:rPr>
                  <w:rFonts w:ascii="Cambria Math" w:hAnsi="Cambria Math" w:cs="Times New Roman"/>
                  <w:i/>
                  <w:sz w:val="24"/>
                  <w:szCs w:val="24"/>
                  <w:rtl w:val="0"/>
                  <w:lang w:val="en-US"/>
                </w:rPr>
              </m:ctrlPr>
            </m:fPr>
            <m:num>
              <m:sSub>
                <m:sSubPr>
                  <m:ctrlPr>
                    <w:rPr>
                      <w:rFonts w:ascii="Cambria Math" w:hAnsi="Cambria Math" w:cs="Times New Roman"/>
                      <w:i/>
                      <w:sz w:val="24"/>
                      <w:szCs w:val="24"/>
                      <w:rtl w:val="0"/>
                      <w:lang w:val="en-US"/>
                    </w:rPr>
                  </m:ctrlPr>
                </m:sSubPr>
                <m:e>
                  <m:r>
                    <m:rPr/>
                    <w:rPr>
                      <w:rFonts w:hint="default" w:ascii="Cambria Math" w:hAnsi="Cambria Math" w:cs="Times New Roman"/>
                      <w:sz w:val="24"/>
                      <w:szCs w:val="24"/>
                      <w:rtl w:val="0"/>
                      <w:lang w:val="en-US"/>
                    </w:rPr>
                    <m:t>N</m:t>
                  </m:r>
                  <m:ctrlPr>
                    <w:rPr>
                      <w:rFonts w:ascii="Cambria Math" w:hAnsi="Cambria Math" w:cs="Times New Roman"/>
                      <w:i/>
                      <w:sz w:val="24"/>
                      <w:szCs w:val="24"/>
                      <w:rtl w:val="0"/>
                      <w:lang w:val="en-US"/>
                    </w:rPr>
                  </m:ctrlPr>
                </m:e>
                <m:sub>
                  <m:r>
                    <m:rPr/>
                    <w:rPr>
                      <w:rFonts w:hint="default" w:ascii="Cambria Math" w:hAnsi="Cambria Math" w:cs="Times New Roman"/>
                      <w:sz w:val="24"/>
                      <w:szCs w:val="24"/>
                      <w:rtl w:val="0"/>
                      <w:lang w:val="en-US"/>
                    </w:rPr>
                    <m:t>ℎ</m:t>
                  </m:r>
                  <m:ctrlPr>
                    <w:rPr>
                      <w:rFonts w:ascii="Cambria Math" w:hAnsi="Cambria Math" w:cs="Times New Roman"/>
                      <w:i/>
                      <w:sz w:val="24"/>
                      <w:szCs w:val="24"/>
                      <w:rtl w:val="0"/>
                      <w:lang w:val="en-US"/>
                    </w:rPr>
                  </m:ctrlPr>
                </m:sub>
              </m:sSub>
              <m:ctrlPr>
                <w:rPr>
                  <w:rFonts w:ascii="Cambria Math" w:hAnsi="Cambria Math" w:cs="Times New Roman"/>
                  <w:i/>
                  <w:sz w:val="24"/>
                  <w:szCs w:val="24"/>
                  <w:rtl w:val="0"/>
                  <w:lang w:val="en-US"/>
                </w:rPr>
              </m:ctrlPr>
            </m:num>
            <m:den>
              <m:r>
                <m:rPr/>
                <w:rPr>
                  <w:rFonts w:hint="default" w:ascii="Cambria Math" w:hAnsi="Cambria Math" w:cs="Times New Roman"/>
                  <w:sz w:val="24"/>
                  <w:szCs w:val="24"/>
                  <w:rtl w:val="0"/>
                  <w:lang w:val="en-US"/>
                </w:rPr>
                <m:t>N</m:t>
              </m:r>
              <m:ctrlPr>
                <w:rPr>
                  <w:rFonts w:ascii="Cambria Math" w:hAnsi="Cambria Math" w:cs="Times New Roman"/>
                  <w:i/>
                  <w:sz w:val="24"/>
                  <w:szCs w:val="24"/>
                  <w:rtl w:val="0"/>
                  <w:lang w:val="en-US"/>
                </w:rPr>
              </m:ctrlPr>
            </m:den>
          </m:f>
          <m:r>
            <m:rPr/>
            <w:rPr>
              <w:rFonts w:hint="default" w:ascii="Cambria Math" w:hAnsi="Cambria Math" w:cs="Times New Roman"/>
              <w:sz w:val="24"/>
              <w:szCs w:val="24"/>
              <w:rtl w:val="0"/>
              <w:lang w:val="en-US"/>
            </w:rPr>
            <m:t xml:space="preserve"> </m:t>
          </m:r>
          <m:r>
            <m:rPr/>
            <w:rPr>
              <w:rFonts w:hint="default" w:ascii="Cambria Math" w:hAnsi="Cambria Math" w:cs="Cambria Math"/>
              <w:sz w:val="24"/>
              <w:szCs w:val="24"/>
              <w:rtl w:val="0"/>
              <w:lang w:val="en-US"/>
            </w:rPr>
            <m:t>×</m:t>
          </m:r>
          <m:r>
            <m:rPr/>
            <w:rPr>
              <w:rFonts w:hint="default" w:ascii="Cambria Math" w:hAnsi="Cambria Math" w:cs="Times New Roman"/>
              <w:sz w:val="24"/>
              <w:szCs w:val="24"/>
              <w:rtl w:val="0"/>
              <w:lang w:val="en-US"/>
            </w:rPr>
            <m:t xml:space="preserve"> n</m:t>
          </m:r>
        </m:oMath>
      </m:oMathPara>
    </w:p>
    <w:p w14:paraId="257EDE96">
      <w:pPr>
        <w:pBdr>
          <w:top w:val="none" w:color="E3E3E3" w:sz="0" w:space="0"/>
          <w:left w:val="none" w:color="E3E3E3" w:sz="0" w:space="0"/>
          <w:bottom w:val="none" w:color="E3E3E3" w:sz="0" w:space="0"/>
          <w:right w:val="none" w:color="E3E3E3" w:sz="0" w:space="0"/>
          <w:between w:val="none" w:color="E3E3E3" w:sz="0" w:space="0"/>
        </w:pBdr>
        <w:spacing w:line="480" w:lineRule="auto"/>
        <w:jc w:val="both"/>
        <w:rPr>
          <w:rFonts w:hint="default" w:hAnsi="Cambria Math" w:cs="Times New Roman"/>
          <w:i w:val="0"/>
          <w:sz w:val="24"/>
          <w:szCs w:val="24"/>
          <w:rtl w:val="0"/>
          <w:lang w:val="en-US"/>
        </w:rPr>
      </w:pPr>
      <w:r>
        <w:rPr>
          <w:rFonts w:hint="default" w:hAnsi="Cambria Math" w:cs="Times New Roman"/>
          <w:i w:val="0"/>
          <w:sz w:val="24"/>
          <w:szCs w:val="24"/>
          <w:rtl w:val="0"/>
          <w:lang w:val="en-US"/>
        </w:rPr>
        <w:t>Where:</w:t>
      </w:r>
    </w:p>
    <w:p w14:paraId="320281A9">
      <w:pPr>
        <w:pBdr>
          <w:top w:val="none" w:color="E3E3E3" w:sz="0" w:space="0"/>
          <w:left w:val="none" w:color="E3E3E3" w:sz="0" w:space="0"/>
          <w:bottom w:val="none" w:color="E3E3E3" w:sz="0" w:space="0"/>
          <w:right w:val="none" w:color="E3E3E3" w:sz="0" w:space="0"/>
          <w:between w:val="none" w:color="E3E3E3" w:sz="0" w:space="0"/>
        </w:pBdr>
        <w:spacing w:line="480" w:lineRule="auto"/>
        <w:jc w:val="both"/>
        <w:rPr>
          <w:rFonts w:hint="default" w:hAnsi="Cambria Math" w:cs="Times New Roman"/>
          <w:i w:val="0"/>
          <w:sz w:val="24"/>
          <w:szCs w:val="24"/>
          <w:rtl w:val="0"/>
          <w:lang w:val="en-US"/>
        </w:rPr>
      </w:pPr>
      <m:oMath>
        <m:sSub>
          <m:sSubPr>
            <m:ctrlPr>
              <w:rPr>
                <w:rFonts w:ascii="Cambria Math" w:hAnsi="Cambria Math" w:cs="Times New Roman"/>
                <w:i/>
                <w:sz w:val="24"/>
                <w:szCs w:val="24"/>
                <w:rtl w:val="0"/>
                <w:lang w:val="en-US"/>
              </w:rPr>
            </m:ctrlPr>
          </m:sSubPr>
          <m:e>
            <m:r>
              <m:rPr/>
              <w:rPr>
                <w:rFonts w:hint="default" w:ascii="Cambria Math" w:hAnsi="Cambria Math" w:cs="Times New Roman"/>
                <w:sz w:val="24"/>
                <w:szCs w:val="24"/>
                <w:rtl w:val="0"/>
                <w:lang w:val="en-US"/>
              </w:rPr>
              <m:t>n</m:t>
            </m:r>
            <m:ctrlPr>
              <w:rPr>
                <w:rFonts w:ascii="Cambria Math" w:hAnsi="Cambria Math" w:cs="Times New Roman"/>
                <w:i/>
                <w:sz w:val="24"/>
                <w:szCs w:val="24"/>
                <w:rtl w:val="0"/>
                <w:lang w:val="en-US"/>
              </w:rPr>
            </m:ctrlPr>
          </m:e>
          <m:sub>
            <m:r>
              <m:rPr/>
              <w:rPr>
                <w:rFonts w:hint="default" w:ascii="Cambria Math" w:hAnsi="Cambria Math" w:cs="Times New Roman"/>
                <w:sz w:val="24"/>
                <w:szCs w:val="24"/>
                <w:rtl w:val="0"/>
                <w:lang w:val="en-US"/>
              </w:rPr>
              <m:t xml:space="preserve">ℎ = </m:t>
            </m:r>
            <m:ctrlPr>
              <w:rPr>
                <w:rFonts w:ascii="Cambria Math" w:hAnsi="Cambria Math" w:cs="Times New Roman"/>
                <w:i/>
                <w:sz w:val="24"/>
                <w:szCs w:val="24"/>
                <w:rtl w:val="0"/>
                <w:lang w:val="en-US"/>
              </w:rPr>
            </m:ctrlPr>
          </m:sub>
        </m:sSub>
      </m:oMath>
      <w:r>
        <w:rPr>
          <w:rFonts w:hint="default" w:ascii="Times New Roman" w:hAnsi="Times New Roman" w:cs="Times New Roman"/>
          <w:i w:val="0"/>
          <w:sz w:val="24"/>
          <w:szCs w:val="24"/>
          <w:rtl w:val="0"/>
          <w:lang w:val="en-US"/>
        </w:rPr>
        <w:t xml:space="preserve">number of samples in stratum </w:t>
      </w:r>
      <m:oMath>
        <m:r>
          <m:rPr>
            <m:sty m:val="p"/>
          </m:rPr>
          <w:rPr>
            <w:rFonts w:hint="default" w:ascii="Cambria Math" w:hAnsi="Cambria Math" w:cs="Times New Roman"/>
            <w:sz w:val="24"/>
            <w:szCs w:val="24"/>
            <w:rtl w:val="0"/>
            <w:lang w:val="en-US"/>
          </w:rPr>
          <m:t>h</m:t>
        </m:r>
      </m:oMath>
    </w:p>
    <w:p w14:paraId="5741B18F">
      <w:pPr>
        <w:pBdr>
          <w:top w:val="none" w:color="E3E3E3" w:sz="0" w:space="0"/>
          <w:left w:val="none" w:color="E3E3E3" w:sz="0" w:space="0"/>
          <w:bottom w:val="none" w:color="E3E3E3" w:sz="0" w:space="0"/>
          <w:right w:val="none" w:color="E3E3E3" w:sz="0" w:space="0"/>
          <w:between w:val="none" w:color="E3E3E3" w:sz="0" w:space="0"/>
        </w:pBdr>
        <w:spacing w:line="480" w:lineRule="auto"/>
        <w:jc w:val="both"/>
        <w:rPr>
          <w:rFonts w:hint="default" w:hAnsi="Cambria Math" w:cs="Times New Roman"/>
          <w:i w:val="0"/>
          <w:sz w:val="24"/>
          <w:szCs w:val="24"/>
          <w:rtl w:val="0"/>
          <w:lang w:val="en-US"/>
        </w:rPr>
      </w:pPr>
      <m:oMath>
        <m:sSub>
          <m:sSubPr>
            <m:ctrlPr>
              <w:rPr>
                <w:rFonts w:ascii="Cambria Math" w:hAnsi="Cambria Math" w:cs="Times New Roman"/>
                <w:i/>
                <w:sz w:val="24"/>
                <w:szCs w:val="24"/>
                <w:rtl w:val="0"/>
                <w:lang w:val="en-US"/>
              </w:rPr>
            </m:ctrlPr>
          </m:sSubPr>
          <m:e>
            <m:r>
              <m:rPr/>
              <w:rPr>
                <w:rFonts w:hint="default" w:ascii="Cambria Math" w:hAnsi="Cambria Math" w:cs="Times New Roman"/>
                <w:sz w:val="24"/>
                <w:szCs w:val="24"/>
                <w:rtl w:val="0"/>
                <w:lang w:val="en-US"/>
              </w:rPr>
              <m:t>N</m:t>
            </m:r>
            <m:ctrlPr>
              <w:rPr>
                <w:rFonts w:ascii="Cambria Math" w:hAnsi="Cambria Math" w:cs="Times New Roman"/>
                <w:i/>
                <w:sz w:val="24"/>
                <w:szCs w:val="24"/>
                <w:rtl w:val="0"/>
                <w:lang w:val="en-US"/>
              </w:rPr>
            </m:ctrlPr>
          </m:e>
          <m:sub>
            <m:r>
              <m:rPr/>
              <w:rPr>
                <w:rFonts w:hint="default" w:ascii="Cambria Math" w:hAnsi="Cambria Math" w:cs="Times New Roman"/>
                <w:sz w:val="24"/>
                <w:szCs w:val="24"/>
                <w:rtl w:val="0"/>
                <w:lang w:val="en-US"/>
              </w:rPr>
              <m:t>ℎ</m:t>
            </m:r>
            <m:ctrlPr>
              <w:rPr>
                <w:rFonts w:ascii="Cambria Math" w:hAnsi="Cambria Math" w:cs="Times New Roman"/>
                <w:i/>
                <w:sz w:val="24"/>
                <w:szCs w:val="24"/>
                <w:rtl w:val="0"/>
                <w:lang w:val="en-US"/>
              </w:rPr>
            </m:ctrlPr>
          </m:sub>
        </m:sSub>
        <m:r>
          <m:rPr/>
          <w:rPr>
            <w:rFonts w:hint="default" w:ascii="Cambria Math" w:hAnsi="Cambria Math" w:cs="Times New Roman"/>
            <w:sz w:val="24"/>
            <w:szCs w:val="24"/>
            <w:rtl w:val="0"/>
            <w:lang w:val="en-US"/>
          </w:rPr>
          <m:t xml:space="preserve"> =</m:t>
        </m:r>
      </m:oMath>
      <w:r>
        <w:rPr>
          <w:rFonts w:hint="default" w:hAnsi="Cambria Math" w:cs="Times New Roman"/>
          <w:i w:val="0"/>
          <w:sz w:val="24"/>
          <w:szCs w:val="24"/>
          <w:rtl w:val="0"/>
          <w:lang w:val="en-US"/>
        </w:rPr>
        <w:t xml:space="preserve"> </w:t>
      </w:r>
      <w:r>
        <w:rPr>
          <w:rFonts w:hint="default" w:ascii="Times New Roman" w:hAnsi="Times New Roman" w:cs="Times New Roman"/>
          <w:i w:val="0"/>
          <w:sz w:val="24"/>
          <w:szCs w:val="24"/>
          <w:rtl w:val="0"/>
          <w:lang w:val="en-US"/>
        </w:rPr>
        <w:t xml:space="preserve">population in stratum </w:t>
      </w:r>
      <m:oMath>
        <m:r>
          <m:rPr>
            <m:sty m:val="p"/>
          </m:rPr>
          <w:rPr>
            <w:rFonts w:hint="default" w:ascii="Cambria Math" w:hAnsi="Cambria Math" w:cs="Times New Roman"/>
            <w:sz w:val="24"/>
            <w:szCs w:val="24"/>
            <w:rtl w:val="0"/>
            <w:lang w:val="en-US"/>
          </w:rPr>
          <m:t>h</m:t>
        </m:r>
      </m:oMath>
    </w:p>
    <w:p w14:paraId="338E9B13">
      <w:pPr>
        <w:pBdr>
          <w:top w:val="none" w:color="E3E3E3" w:sz="0" w:space="0"/>
          <w:left w:val="none" w:color="E3E3E3" w:sz="0" w:space="0"/>
          <w:bottom w:val="none" w:color="E3E3E3" w:sz="0" w:space="0"/>
          <w:right w:val="none" w:color="E3E3E3" w:sz="0" w:space="0"/>
          <w:between w:val="none" w:color="E3E3E3" w:sz="0" w:space="0"/>
        </w:pBdr>
        <w:spacing w:line="480" w:lineRule="auto"/>
        <w:jc w:val="both"/>
        <w:rPr>
          <w:rFonts w:hint="default" w:ascii="Times New Roman" w:hAnsi="Times New Roman" w:cs="Times New Roman"/>
          <w:i w:val="0"/>
          <w:sz w:val="24"/>
          <w:szCs w:val="24"/>
          <w:rtl w:val="0"/>
          <w:lang w:val="en-US"/>
        </w:rPr>
      </w:pPr>
      <m:oMath>
        <m:r>
          <m:rPr>
            <m:sty m:val="p"/>
          </m:rPr>
          <w:rPr>
            <w:rFonts w:hint="default" w:ascii="Cambria Math" w:hAnsi="Cambria Math" w:cs="Times New Roman"/>
            <w:sz w:val="24"/>
            <w:szCs w:val="24"/>
            <w:rtl w:val="0"/>
            <w:lang w:val="en-US"/>
          </w:rPr>
          <m:t xml:space="preserve">N= </m:t>
        </m:r>
      </m:oMath>
      <w:r>
        <w:rPr>
          <w:rFonts w:hint="default" w:ascii="Times New Roman" w:hAnsi="Times New Roman" w:cs="Times New Roman"/>
          <w:i w:val="0"/>
          <w:sz w:val="24"/>
          <w:szCs w:val="24"/>
          <w:rtl w:val="0"/>
          <w:lang w:val="en-US"/>
        </w:rPr>
        <w:t>total population</w:t>
      </w:r>
    </w:p>
    <w:p w14:paraId="18DE5331">
      <w:pPr>
        <w:pBdr>
          <w:top w:val="none" w:color="E3E3E3" w:sz="0" w:space="0"/>
          <w:left w:val="none" w:color="E3E3E3" w:sz="0" w:space="0"/>
          <w:bottom w:val="none" w:color="E3E3E3" w:sz="0" w:space="0"/>
          <w:right w:val="none" w:color="E3E3E3" w:sz="0" w:space="0"/>
          <w:between w:val="none" w:color="E3E3E3" w:sz="0" w:space="0"/>
        </w:pBdr>
        <w:spacing w:line="480" w:lineRule="auto"/>
        <w:jc w:val="both"/>
        <w:rPr>
          <w:rFonts w:hint="default" w:ascii="Times New Roman" w:hAnsi="Times New Roman" w:cs="Times New Roman"/>
          <w:i w:val="0"/>
          <w:sz w:val="24"/>
          <w:szCs w:val="24"/>
          <w:rtl w:val="0"/>
          <w:lang w:val="en-US"/>
        </w:rPr>
      </w:pPr>
      <m:oMath>
        <m:r>
          <m:rPr>
            <m:sty m:val="p"/>
          </m:rPr>
          <w:rPr>
            <w:rFonts w:hint="default" w:ascii="Cambria Math" w:hAnsi="Cambria Math" w:cs="Times New Roman"/>
            <w:sz w:val="24"/>
            <w:szCs w:val="24"/>
            <w:rtl w:val="0"/>
            <w:lang w:val="en-US"/>
          </w:rPr>
          <m:t>n=</m:t>
        </m:r>
      </m:oMath>
      <w:r>
        <w:rPr>
          <w:rFonts w:hint="default" w:hAnsi="Cambria Math" w:cs="Times New Roman"/>
          <w:i w:val="0"/>
          <w:sz w:val="24"/>
          <w:szCs w:val="24"/>
          <w:rtl w:val="0"/>
          <w:lang w:val="en-US"/>
        </w:rPr>
        <w:t xml:space="preserve"> </w:t>
      </w:r>
      <w:r>
        <w:rPr>
          <w:rFonts w:hint="default" w:ascii="Times New Roman" w:hAnsi="Times New Roman" w:cs="Times New Roman"/>
          <w:i w:val="0"/>
          <w:sz w:val="24"/>
          <w:szCs w:val="24"/>
          <w:rtl w:val="0"/>
          <w:lang w:val="en-US"/>
        </w:rPr>
        <w:t>total sample size</w:t>
      </w:r>
    </w:p>
    <w:p w14:paraId="3E7B165C">
      <w:pPr>
        <w:pBdr>
          <w:top w:val="none" w:color="E3E3E3" w:sz="0" w:space="0"/>
          <w:left w:val="none" w:color="E3E3E3" w:sz="0" w:space="0"/>
          <w:bottom w:val="none" w:color="E3E3E3" w:sz="0" w:space="0"/>
          <w:right w:val="none" w:color="E3E3E3" w:sz="0" w:space="0"/>
          <w:between w:val="none" w:color="E3E3E3" w:sz="0" w:space="0"/>
        </w:pBdr>
        <w:spacing w:line="480" w:lineRule="auto"/>
        <w:jc w:val="both"/>
        <w:rPr>
          <w:rFonts w:hint="default" w:ascii="Times New Roman" w:hAnsi="Times New Roman" w:cs="Times New Roman"/>
          <w:i w:val="0"/>
          <w:sz w:val="24"/>
          <w:szCs w:val="24"/>
          <w:rtl w:val="0"/>
          <w:lang w:val="en-US"/>
        </w:rPr>
      </w:pPr>
      <w:r>
        <w:rPr>
          <w:rFonts w:hint="default" w:ascii="Times New Roman" w:hAnsi="Times New Roman" w:cs="Times New Roman"/>
          <w:i w:val="0"/>
          <w:sz w:val="24"/>
          <w:szCs w:val="24"/>
          <w:rtl w:val="0"/>
          <w:lang w:val="en-US"/>
        </w:rPr>
        <w:t>This ensured equal sampling intensity across the three strata.</w:t>
      </w:r>
    </w:p>
    <w:p w14:paraId="0000013D">
      <w:pPr>
        <w:pStyle w:val="4"/>
        <w:spacing w:line="480" w:lineRule="auto"/>
        <w:rPr>
          <w:b/>
        </w:rPr>
      </w:pPr>
      <w:bookmarkStart w:id="35" w:name="_32hioqz" w:colFirst="0" w:colLast="0"/>
      <w:bookmarkEnd w:id="35"/>
      <w:r>
        <w:rPr>
          <w:b/>
          <w:rtl w:val="0"/>
        </w:rPr>
        <w:t>3.</w:t>
      </w:r>
      <w:r>
        <w:rPr>
          <w:rFonts w:hint="default"/>
          <w:b/>
          <w:rtl w:val="0"/>
          <w:lang w:val="en-US"/>
        </w:rPr>
        <w:t>5</w:t>
      </w:r>
      <w:r>
        <w:rPr>
          <w:b/>
          <w:rtl w:val="0"/>
        </w:rPr>
        <w:t xml:space="preserve"> Data Collection </w:t>
      </w:r>
    </w:p>
    <w:p w14:paraId="0000013E">
      <w:pPr>
        <w:numPr>
          <w:ilvl w:val="0"/>
          <w:numId w:val="4"/>
        </w:numPr>
        <w:pBdr>
          <w:top w:val="none" w:color="E3E3E3" w:sz="0" w:space="0"/>
          <w:left w:val="none" w:color="E3E3E3" w:sz="0" w:space="0"/>
          <w:bottom w:val="none" w:color="E3E3E3" w:sz="0" w:space="0"/>
          <w:right w:val="none" w:color="E3E3E3" w:sz="0" w:space="0"/>
          <w:between w:val="none" w:color="E3E3E3" w:sz="0" w:space="0"/>
        </w:pBdr>
        <w:spacing w:line="480" w:lineRule="auto"/>
        <w:ind w:left="425" w:leftChars="0" w:hanging="425" w:firstLineChars="0"/>
        <w:jc w:val="both"/>
        <w:rPr>
          <w:rFonts w:ascii="Times New Roman" w:hAnsi="Times New Roman" w:eastAsia="Times New Roman" w:cs="Times New Roman"/>
          <w:sz w:val="24"/>
          <w:szCs w:val="24"/>
        </w:rPr>
      </w:pPr>
      <w:r>
        <w:rPr>
          <w:rFonts w:ascii="Times New Roman" w:hAnsi="Times New Roman" w:eastAsia="Times New Roman" w:cs="Times New Roman"/>
          <w:b/>
          <w:sz w:val="24"/>
          <w:szCs w:val="24"/>
          <w:rtl w:val="0"/>
        </w:rPr>
        <w:t xml:space="preserve">Shadow length: </w:t>
      </w:r>
      <w:r>
        <w:rPr>
          <w:rFonts w:hint="default" w:ascii="Times New Roman" w:hAnsi="Times New Roman" w:eastAsia="Times New Roman" w:cs="Times New Roman"/>
          <w:sz w:val="24"/>
          <w:szCs w:val="24"/>
          <w:rtl w:val="0"/>
          <w:lang w:val="en-US"/>
        </w:rPr>
        <w:t>Shadow length was calculated using the formula.</w:t>
      </w:r>
      <w:r>
        <w:rPr>
          <w:rFonts w:ascii="Times New Roman" w:hAnsi="Times New Roman" w:eastAsia="Times New Roman" w:cs="Times New Roman"/>
          <w:sz w:val="24"/>
          <w:szCs w:val="24"/>
          <w:rtl w:val="0"/>
        </w:rPr>
        <w:t xml:space="preserve"> (gauthmath.com)</w:t>
      </w:r>
    </w:p>
    <w:p w14:paraId="0000013F">
      <w:pPr>
        <w:jc w:val="center"/>
        <w:rPr>
          <w:rFonts w:hint="default" w:ascii="Cambria Math" w:hAnsi="Cambria Math" w:eastAsia="Cambria Math" w:cs="Cambria Math"/>
          <w:sz w:val="24"/>
          <w:szCs w:val="24"/>
          <w:lang w:val="en-US"/>
        </w:rPr>
      </w:pPr>
      <m:oMathPara>
        <m:oMath>
          <m:r>
            <m:rPr/>
            <w:rPr>
              <w:rFonts w:ascii="Cambria Math" w:hAnsi="Cambria Math" w:eastAsia="Cambria Math" w:cs="Cambria Math"/>
              <w:sz w:val="24"/>
              <w:szCs w:val="24"/>
            </w:rPr>
            <m:t>L=H×</m:t>
          </m:r>
          <m:r>
            <m:rPr/>
            <w:rPr>
              <w:rFonts w:hint="default" w:ascii="Cambria Math" w:hAnsi="Cambria Math" w:eastAsia="Cambria Math" w:cs="Cambria Math"/>
              <w:sz w:val="24"/>
              <w:szCs w:val="24"/>
              <w:lang w:val="en-US"/>
            </w:rPr>
            <m:t>t</m:t>
          </m:r>
          <m:r>
            <m:rPr/>
            <w:rPr>
              <w:rFonts w:ascii="Cambria Math" w:hAnsi="Cambria Math" w:eastAsia="Cambria Math" w:cs="Cambria Math"/>
              <w:sz w:val="24"/>
              <w:szCs w:val="24"/>
            </w:rPr>
            <m:t>an</m:t>
          </m:r>
          <m:r>
            <m:rPr/>
            <w:rPr>
              <w:rFonts w:hint="default" w:ascii="Cambria Math" w:hAnsi="Cambria Math" w:eastAsia="Cambria Math" w:cs="Cambria Math"/>
              <w:sz w:val="24"/>
              <w:szCs w:val="24"/>
              <w:lang w:val="en-US"/>
            </w:rPr>
            <m:t>(</m:t>
          </m:r>
          <m:r>
            <m:rPr/>
            <w:rPr>
              <w:rFonts w:ascii="Cambria Math" w:hAnsi="Cambria Math" w:eastAsia="Cambria Math" w:cs="Cambria Math"/>
              <w:sz w:val="24"/>
              <w:szCs w:val="24"/>
            </w:rPr>
            <m:t>θ</m:t>
          </m:r>
          <m:r>
            <m:rPr/>
            <w:rPr>
              <w:rFonts w:hint="default" w:ascii="Cambria Math" w:hAnsi="Cambria Math" w:eastAsia="Cambria Math" w:cs="Cambria Math"/>
              <w:sz w:val="24"/>
              <w:szCs w:val="24"/>
              <w:lang w:val="en-US"/>
            </w:rPr>
            <m:t>)</m:t>
          </m:r>
        </m:oMath>
      </m:oMathPara>
    </w:p>
    <w:p w14:paraId="00000140">
      <w:pPr>
        <w:pBdr>
          <w:top w:val="none" w:color="E3E3E3" w:sz="0" w:space="0"/>
          <w:left w:val="none" w:color="E3E3E3" w:sz="0" w:space="0"/>
          <w:bottom w:val="none" w:color="E3E3E3" w:sz="0" w:space="0"/>
          <w:right w:val="none" w:color="E3E3E3" w:sz="0" w:space="0"/>
          <w:between w:val="none" w:color="E3E3E3" w:sz="0" w:space="0"/>
        </w:pBdr>
        <w:spacing w:line="480" w:lineRule="auto"/>
        <w:jc w:val="both"/>
        <w:rPr>
          <w:rFonts w:hint="default" w:ascii="Times New Roman" w:hAnsi="Times New Roman" w:eastAsia="Times New Roman" w:cs="Times New Roman"/>
          <w:sz w:val="24"/>
          <w:szCs w:val="24"/>
          <w:lang w:val="en-US"/>
        </w:rPr>
      </w:pPr>
      <w:r>
        <w:rPr>
          <w:rFonts w:hint="default" w:ascii="Times New Roman" w:hAnsi="Times New Roman" w:eastAsia="Times New Roman" w:cs="Times New Roman"/>
          <w:sz w:val="24"/>
          <w:szCs w:val="24"/>
          <w:lang w:val="en-US"/>
        </w:rPr>
        <w:t xml:space="preserve">Where: </w:t>
      </w:r>
    </w:p>
    <w:p w14:paraId="404FB5D4">
      <w:pPr>
        <w:pBdr>
          <w:top w:val="none" w:color="E3E3E3" w:sz="0" w:space="0"/>
          <w:left w:val="none" w:color="E3E3E3" w:sz="0" w:space="0"/>
          <w:bottom w:val="none" w:color="E3E3E3" w:sz="0" w:space="0"/>
          <w:right w:val="none" w:color="E3E3E3" w:sz="0" w:space="0"/>
          <w:between w:val="none" w:color="E3E3E3" w:sz="0" w:space="0"/>
        </w:pBdr>
        <w:spacing w:line="480" w:lineRule="auto"/>
        <w:jc w:val="both"/>
        <w:rPr>
          <w:rFonts w:hint="default" w:ascii="Times New Roman" w:hAnsi="Times New Roman" w:eastAsia="Times New Roman" w:cs="Times New Roman"/>
          <w:i w:val="0"/>
          <w:sz w:val="24"/>
          <w:szCs w:val="24"/>
          <w:lang w:val="en-US"/>
        </w:rPr>
      </w:pPr>
      <m:oMath>
        <m:r>
          <m:rPr>
            <m:sty m:val="p"/>
          </m:rPr>
          <w:rPr>
            <w:rFonts w:hint="default" w:ascii="Cambria Math" w:hAnsi="Cambria Math" w:eastAsia="Times New Roman" w:cs="Times New Roman"/>
            <w:sz w:val="24"/>
            <w:szCs w:val="24"/>
            <w:lang w:val="en-US"/>
          </w:rPr>
          <m:t xml:space="preserve">L = </m:t>
        </m:r>
      </m:oMath>
      <w:r>
        <w:rPr>
          <w:rFonts w:hint="default" w:ascii="Times New Roman" w:hAnsi="Times New Roman" w:eastAsia="Times New Roman" w:cs="Times New Roman"/>
          <w:i w:val="0"/>
          <w:sz w:val="24"/>
          <w:szCs w:val="24"/>
          <w:lang w:val="en-US"/>
        </w:rPr>
        <w:t>shadow length (m)</w:t>
      </w:r>
    </w:p>
    <w:p w14:paraId="5F76006E">
      <w:pPr>
        <w:pBdr>
          <w:top w:val="none" w:color="E3E3E3" w:sz="0" w:space="0"/>
          <w:left w:val="none" w:color="E3E3E3" w:sz="0" w:space="0"/>
          <w:bottom w:val="none" w:color="E3E3E3" w:sz="0" w:space="0"/>
          <w:right w:val="none" w:color="E3E3E3" w:sz="0" w:space="0"/>
          <w:between w:val="none" w:color="E3E3E3" w:sz="0" w:space="0"/>
        </w:pBdr>
        <w:spacing w:line="480" w:lineRule="auto"/>
        <w:jc w:val="both"/>
        <w:rPr>
          <w:rFonts w:hint="default" w:ascii="Times New Roman" w:hAnsi="Times New Roman" w:eastAsia="Times New Roman" w:cs="Times New Roman"/>
          <w:i w:val="0"/>
          <w:sz w:val="24"/>
          <w:szCs w:val="24"/>
          <w:lang w:val="en-US"/>
        </w:rPr>
      </w:pPr>
      <m:oMath>
        <m:r>
          <m:rPr>
            <m:sty m:val="p"/>
          </m:rPr>
          <w:rPr>
            <w:rFonts w:hint="default" w:ascii="Cambria Math" w:hAnsi="Cambria Math" w:eastAsia="Times New Roman" w:cs="Times New Roman"/>
            <w:sz w:val="24"/>
            <w:szCs w:val="24"/>
            <w:lang w:val="en-US"/>
          </w:rPr>
          <m:t xml:space="preserve">H = </m:t>
        </m:r>
      </m:oMath>
      <w:r>
        <w:rPr>
          <w:rFonts w:hint="default" w:ascii="Times New Roman" w:hAnsi="Times New Roman" w:eastAsia="Times New Roman" w:cs="Times New Roman"/>
          <w:i w:val="0"/>
          <w:sz w:val="24"/>
          <w:szCs w:val="24"/>
          <w:lang w:val="en-US"/>
        </w:rPr>
        <w:t>tree height (m)</w:t>
      </w:r>
    </w:p>
    <w:p w14:paraId="501A9D17">
      <w:pPr>
        <w:pBdr>
          <w:top w:val="none" w:color="E3E3E3" w:sz="0" w:space="0"/>
          <w:left w:val="none" w:color="E3E3E3" w:sz="0" w:space="0"/>
          <w:bottom w:val="none" w:color="E3E3E3" w:sz="0" w:space="0"/>
          <w:right w:val="none" w:color="E3E3E3" w:sz="0" w:space="0"/>
          <w:between w:val="none" w:color="E3E3E3" w:sz="0" w:space="0"/>
        </w:pBdr>
        <w:spacing w:line="480" w:lineRule="auto"/>
        <w:jc w:val="both"/>
        <w:rPr>
          <w:rFonts w:hint="default" w:ascii="Times New Roman" w:hAnsi="Times New Roman" w:cs="Times New Roman"/>
          <w:i w:val="0"/>
          <w:sz w:val="24"/>
          <w:szCs w:val="24"/>
          <w:lang w:val="en-US"/>
        </w:rPr>
      </w:pPr>
      <m:oMath>
        <m:r>
          <m:rPr>
            <m:sty m:val="p"/>
          </m:rPr>
          <w:rPr>
            <w:rFonts w:ascii="Cambria Math" w:hAnsi="Cambria Math" w:cs="Times New Roman"/>
            <w:sz w:val="24"/>
            <w:szCs w:val="24"/>
            <w:lang w:val="en-US"/>
          </w:rPr>
          <m:t>θ</m:t>
        </m:r>
        <m:r>
          <m:rPr>
            <m:sty m:val="p"/>
          </m:rPr>
          <w:rPr>
            <w:rFonts w:hint="default" w:ascii="Cambria Math" w:hAnsi="Cambria Math" w:cs="Times New Roman"/>
            <w:sz w:val="24"/>
            <w:szCs w:val="24"/>
            <w:lang w:val="en-US"/>
          </w:rPr>
          <m:t xml:space="preserve"> </m:t>
        </m:r>
        <m:r>
          <m:rPr>
            <m:sty m:val="p"/>
          </m:rPr>
          <w:rPr>
            <w:rFonts w:hint="default" w:ascii="Cambria Math" w:hAnsi="Cambria Math" w:cs="Cambria Math"/>
            <w:sz w:val="24"/>
            <w:szCs w:val="24"/>
            <w:lang w:val="en-US"/>
          </w:rPr>
          <m:t>=</m:t>
        </m:r>
        <m:r>
          <m:rPr>
            <m:sty m:val="p"/>
          </m:rPr>
          <w:rPr>
            <w:rFonts w:hint="default" w:ascii="Cambria Math" w:hAnsi="Cambria Math" w:cs="Times New Roman"/>
            <w:sz w:val="24"/>
            <w:szCs w:val="24"/>
            <w:lang w:val="en-US"/>
          </w:rPr>
          <m:t xml:space="preserve"> </m:t>
        </m:r>
      </m:oMath>
      <w:r>
        <w:rPr>
          <w:rFonts w:hint="default" w:ascii="Times New Roman" w:hAnsi="Times New Roman" w:cs="Times New Roman"/>
          <w:i w:val="0"/>
          <w:sz w:val="24"/>
          <w:szCs w:val="24"/>
          <w:lang w:val="en-US"/>
        </w:rPr>
        <w:t>sun elevation angle</w:t>
      </w:r>
    </w:p>
    <w:p w14:paraId="77EEC00B">
      <w:pPr>
        <w:numPr>
          <w:ilvl w:val="0"/>
          <w:numId w:val="4"/>
        </w:numPr>
        <w:pBdr>
          <w:top w:val="none" w:color="E3E3E3" w:sz="0" w:space="0"/>
          <w:left w:val="none" w:color="E3E3E3" w:sz="0" w:space="0"/>
          <w:bottom w:val="none" w:color="E3E3E3" w:sz="0" w:space="0"/>
          <w:right w:val="none" w:color="E3E3E3" w:sz="0" w:space="0"/>
          <w:between w:val="none" w:color="E3E3E3" w:sz="0" w:space="0"/>
        </w:pBdr>
        <w:spacing w:line="480" w:lineRule="auto"/>
        <w:ind w:left="425" w:leftChars="0" w:hanging="425" w:firstLineChars="0"/>
        <w:jc w:val="both"/>
        <w:rPr>
          <w:rFonts w:hint="default" w:ascii="Times New Roman" w:hAnsi="Times New Roman" w:cs="Times New Roman"/>
          <w:i w:val="0"/>
          <w:sz w:val="24"/>
          <w:szCs w:val="24"/>
          <w:lang w:val="en-US"/>
        </w:rPr>
      </w:pPr>
      <w:r>
        <w:rPr>
          <w:rFonts w:hint="default" w:ascii="Times New Roman" w:hAnsi="Times New Roman" w:cs="Times New Roman"/>
          <w:b/>
          <w:bCs/>
          <w:i w:val="0"/>
          <w:sz w:val="24"/>
          <w:szCs w:val="24"/>
          <w:lang w:val="en-US"/>
        </w:rPr>
        <w:t>Shadow Direction:</w:t>
      </w:r>
      <w:r>
        <w:rPr>
          <w:rFonts w:hint="default" w:ascii="Times New Roman" w:hAnsi="Times New Roman" w:cs="Times New Roman"/>
          <w:i w:val="0"/>
          <w:sz w:val="24"/>
          <w:szCs w:val="24"/>
          <w:lang w:val="en-US"/>
        </w:rPr>
        <w:t xml:space="preserve"> shadow direction was determined using a compass</w:t>
      </w:r>
    </w:p>
    <w:p w14:paraId="4080D5A9">
      <w:pPr>
        <w:numPr>
          <w:ilvl w:val="0"/>
          <w:numId w:val="4"/>
        </w:numPr>
        <w:pBdr>
          <w:top w:val="none" w:color="E3E3E3" w:sz="0" w:space="0"/>
          <w:left w:val="none" w:color="E3E3E3" w:sz="0" w:space="0"/>
          <w:bottom w:val="none" w:color="E3E3E3" w:sz="0" w:space="0"/>
          <w:right w:val="none" w:color="E3E3E3" w:sz="0" w:space="0"/>
          <w:between w:val="none" w:color="E3E3E3" w:sz="0" w:space="0"/>
        </w:pBdr>
        <w:spacing w:line="480" w:lineRule="auto"/>
        <w:ind w:left="425" w:leftChars="0" w:hanging="425" w:firstLineChars="0"/>
        <w:jc w:val="both"/>
        <w:rPr>
          <w:rFonts w:hint="default" w:ascii="Times New Roman" w:hAnsi="Times New Roman" w:cs="Times New Roman"/>
          <w:i w:val="0"/>
          <w:sz w:val="24"/>
          <w:szCs w:val="24"/>
          <w:lang w:val="en-US"/>
        </w:rPr>
      </w:pPr>
      <w:r>
        <w:rPr>
          <w:rFonts w:hint="default" w:ascii="Times New Roman" w:hAnsi="Times New Roman" w:cs="Times New Roman"/>
          <w:b/>
          <w:bCs/>
          <w:i w:val="0"/>
          <w:sz w:val="24"/>
          <w:szCs w:val="24"/>
          <w:lang w:val="en-US"/>
        </w:rPr>
        <w:t xml:space="preserve">Tree Height: </w:t>
      </w:r>
      <w:r>
        <w:rPr>
          <w:rFonts w:hint="default" w:ascii="Times New Roman" w:hAnsi="Times New Roman" w:cs="Times New Roman"/>
          <w:i w:val="0"/>
          <w:sz w:val="24"/>
          <w:szCs w:val="24"/>
          <w:lang w:val="en-US"/>
        </w:rPr>
        <w:t>Tree height was measured with a Haga Altimeter at a 15m horizontal distance from the tree. The formula is:</w:t>
      </w:r>
    </w:p>
    <w:p w14:paraId="1BEE90E2">
      <w:pPr>
        <w:numPr>
          <w:ilvl w:val="0"/>
          <w:numId w:val="0"/>
        </w:numPr>
        <w:pBdr>
          <w:top w:val="none" w:color="E3E3E3" w:sz="0" w:space="0"/>
          <w:left w:val="none" w:color="E3E3E3" w:sz="0" w:space="0"/>
          <w:bottom w:val="none" w:color="E3E3E3" w:sz="0" w:space="0"/>
          <w:right w:val="none" w:color="E3E3E3" w:sz="0" w:space="0"/>
          <w:between w:val="none" w:color="E3E3E3" w:sz="0" w:space="0"/>
        </w:pBdr>
        <w:spacing w:line="480" w:lineRule="auto"/>
        <w:ind w:leftChars="0"/>
        <w:jc w:val="both"/>
        <w:rPr>
          <w:rFonts w:hint="default" w:hAnsi="Cambria Math" w:cs="Times New Roman"/>
          <w:i w:val="0"/>
          <w:sz w:val="24"/>
          <w:szCs w:val="24"/>
          <w:lang w:val="en-US"/>
        </w:rPr>
      </w:pPr>
      <m:oMathPara>
        <m:oMath>
          <m:r>
            <m:rPr>
              <m:sty m:val="p"/>
            </m:rPr>
            <w:rPr>
              <w:rFonts w:hint="default" w:ascii="Cambria Math" w:hAnsi="Cambria Math" w:cs="Times New Roman"/>
              <w:sz w:val="24"/>
              <w:szCs w:val="24"/>
              <w:lang w:val="en-US"/>
            </w:rPr>
            <m:t xml:space="preserve">Height = </m:t>
          </m:r>
          <m:f>
            <m:fPr>
              <m:ctrlPr>
                <w:rPr>
                  <w:rFonts w:hint="default" w:ascii="Cambria Math" w:hAnsi="Cambria Math" w:cs="Times New Roman"/>
                  <w:i w:val="0"/>
                  <w:sz w:val="24"/>
                  <w:szCs w:val="24"/>
                  <w:lang w:val="en-US"/>
                </w:rPr>
              </m:ctrlPr>
            </m:fPr>
            <m:num>
              <m:r>
                <m:rPr>
                  <m:sty m:val="p"/>
                </m:rPr>
                <w:rPr>
                  <w:rFonts w:hint="default" w:ascii="Cambria Math" w:hAnsi="Cambria Math" w:cs="Times New Roman"/>
                  <w:sz w:val="24"/>
                  <w:szCs w:val="24"/>
                  <w:lang w:val="en-US"/>
                </w:rPr>
                <m:t>(TR−BR)</m:t>
              </m:r>
              <m:r>
                <m:rPr>
                  <m:sty m:val="p"/>
                </m:rPr>
                <w:rPr>
                  <w:rFonts w:hint="default" w:ascii="Cambria Math" w:hAnsi="Cambria Math" w:cs="Arial"/>
                  <w:sz w:val="24"/>
                  <w:szCs w:val="24"/>
                  <w:lang w:val="en-US"/>
                </w:rPr>
                <m:t>×</m:t>
              </m:r>
              <m:r>
                <m:rPr>
                  <m:sty m:val="p"/>
                </m:rPr>
                <w:rPr>
                  <w:rFonts w:hint="default" w:ascii="Cambria Math" w:hAnsi="Cambria Math" w:cs="Times New Roman"/>
                  <w:sz w:val="24"/>
                  <w:szCs w:val="24"/>
                  <w:lang w:val="en-US"/>
                </w:rPr>
                <m:t>D</m:t>
              </m:r>
              <m:ctrlPr>
                <w:rPr>
                  <w:rFonts w:hint="default" w:ascii="Cambria Math" w:hAnsi="Cambria Math" w:cs="Times New Roman"/>
                  <w:i w:val="0"/>
                  <w:sz w:val="24"/>
                  <w:szCs w:val="24"/>
                  <w:lang w:val="en-US"/>
                </w:rPr>
              </m:ctrlPr>
            </m:num>
            <m:den>
              <m:r>
                <m:rPr>
                  <m:sty m:val="p"/>
                </m:rPr>
                <w:rPr>
                  <w:rFonts w:hint="default" w:ascii="Cambria Math" w:hAnsi="Cambria Math" w:cs="Times New Roman"/>
                  <w:sz w:val="24"/>
                  <w:szCs w:val="24"/>
                  <w:lang w:val="en-US"/>
                </w:rPr>
                <m:t>100</m:t>
              </m:r>
              <m:ctrlPr>
                <w:rPr>
                  <w:rFonts w:hint="default" w:ascii="Cambria Math" w:hAnsi="Cambria Math" w:cs="Times New Roman"/>
                  <w:i w:val="0"/>
                  <w:sz w:val="24"/>
                  <w:szCs w:val="24"/>
                  <w:lang w:val="en-US"/>
                </w:rPr>
              </m:ctrlPr>
            </m:den>
          </m:f>
        </m:oMath>
      </m:oMathPara>
    </w:p>
    <w:p w14:paraId="3324C31E">
      <w:pPr>
        <w:numPr>
          <w:ilvl w:val="0"/>
          <w:numId w:val="0"/>
        </w:numPr>
        <w:pBdr>
          <w:top w:val="none" w:color="E3E3E3" w:sz="0" w:space="0"/>
          <w:left w:val="none" w:color="E3E3E3" w:sz="0" w:space="0"/>
          <w:bottom w:val="none" w:color="E3E3E3" w:sz="0" w:space="0"/>
          <w:right w:val="none" w:color="E3E3E3" w:sz="0" w:space="0"/>
          <w:between w:val="none" w:color="E3E3E3" w:sz="0" w:space="0"/>
        </w:pBdr>
        <w:spacing w:line="480" w:lineRule="auto"/>
        <w:ind w:leftChars="0"/>
        <w:jc w:val="both"/>
        <w:rPr>
          <w:rFonts w:hint="default" w:ascii="Times New Roman" w:hAnsi="Times New Roman" w:cs="Times New Roman"/>
          <w:i w:val="0"/>
          <w:sz w:val="24"/>
          <w:szCs w:val="24"/>
          <w:lang w:val="en-US"/>
        </w:rPr>
      </w:pPr>
      <w:r>
        <w:rPr>
          <w:rFonts w:hint="default" w:ascii="Times New Roman" w:hAnsi="Times New Roman" w:cs="Times New Roman"/>
          <w:i w:val="0"/>
          <w:sz w:val="24"/>
          <w:szCs w:val="24"/>
          <w:lang w:val="en-US"/>
        </w:rPr>
        <w:t xml:space="preserve">Where: </w:t>
      </w:r>
      <m:oMath>
        <m:r>
          <m:rPr>
            <m:sty m:val="p"/>
          </m:rPr>
          <w:rPr>
            <w:rFonts w:hint="default" w:ascii="Cambria Math" w:hAnsi="Cambria Math" w:cs="Times New Roman"/>
            <w:sz w:val="24"/>
            <w:szCs w:val="24"/>
            <w:lang w:val="en-US"/>
          </w:rPr>
          <m:t>TR = top reading, BR=bottom reading, D=distance from tree (m)</m:t>
        </m:r>
      </m:oMath>
    </w:p>
    <w:p w14:paraId="4AB669DE">
      <w:pPr>
        <w:numPr>
          <w:ilvl w:val="0"/>
          <w:numId w:val="4"/>
        </w:numPr>
        <w:pBdr>
          <w:top w:val="none" w:color="E3E3E3" w:sz="0" w:space="0"/>
          <w:left w:val="none" w:color="E3E3E3" w:sz="0" w:space="0"/>
          <w:bottom w:val="none" w:color="E3E3E3" w:sz="0" w:space="0"/>
          <w:right w:val="none" w:color="E3E3E3" w:sz="0" w:space="0"/>
          <w:between w:val="none" w:color="E3E3E3" w:sz="0" w:space="0"/>
        </w:pBdr>
        <w:spacing w:line="480" w:lineRule="auto"/>
        <w:ind w:left="425" w:leftChars="0" w:hanging="425" w:firstLineChars="0"/>
        <w:jc w:val="both"/>
        <w:rPr>
          <w:rFonts w:hint="default" w:ascii="Times New Roman" w:hAnsi="Times New Roman" w:eastAsia="Times New Roman" w:cs="Times New Roman"/>
          <w:sz w:val="24"/>
          <w:szCs w:val="24"/>
          <w:rtl w:val="0"/>
          <w:lang w:val="en-US"/>
        </w:rPr>
      </w:pPr>
      <w:r>
        <w:rPr>
          <w:rFonts w:ascii="Times New Roman" w:hAnsi="Times New Roman" w:eastAsia="Times New Roman" w:cs="Times New Roman"/>
          <w:b/>
          <w:sz w:val="24"/>
          <w:szCs w:val="24"/>
          <w:rtl w:val="0"/>
        </w:rPr>
        <w:t xml:space="preserve">Diameter at breast height (DBH): </w:t>
      </w:r>
      <w:r>
        <w:rPr>
          <w:rFonts w:hint="default" w:ascii="Times New Roman" w:hAnsi="Times New Roman" w:eastAsia="Times New Roman" w:cs="Times New Roman"/>
          <w:sz w:val="24"/>
          <w:szCs w:val="24"/>
          <w:rtl w:val="0"/>
          <w:lang w:val="en-US"/>
        </w:rPr>
        <w:t>DBH was measured at 1.3 m above the ground. The recorded circumference in inches was converted to centimeters using:</w:t>
      </w:r>
    </w:p>
    <w:p w14:paraId="13DE1A1D">
      <w:pPr>
        <w:pBdr>
          <w:top w:val="none" w:color="E3E3E3" w:sz="0" w:space="0"/>
          <w:left w:val="none" w:color="E3E3E3" w:sz="0" w:space="0"/>
          <w:bottom w:val="none" w:color="E3E3E3" w:sz="0" w:space="0"/>
          <w:right w:val="none" w:color="E3E3E3" w:sz="0" w:space="0"/>
          <w:between w:val="none" w:color="E3E3E3" w:sz="0" w:space="0"/>
        </w:pBdr>
        <w:spacing w:line="480" w:lineRule="auto"/>
        <w:jc w:val="both"/>
        <w:rPr>
          <w:rFonts w:hAnsi="Cambria Math" w:cs="Times New Roman"/>
          <w:i w:val="0"/>
          <w:sz w:val="24"/>
          <w:szCs w:val="24"/>
          <w:rtl w:val="0"/>
          <w:lang w:val="en-US"/>
        </w:rPr>
      </w:pPr>
      <m:oMathPara>
        <m:oMath>
          <m:sSub>
            <m:sSubPr>
              <m:ctrlPr>
                <w:rPr>
                  <w:rFonts w:ascii="Cambria Math" w:hAnsi="Cambria Math" w:cs="Times New Roman"/>
                  <w:i/>
                  <w:sz w:val="24"/>
                  <w:szCs w:val="24"/>
                  <w:rtl w:val="0"/>
                  <w:lang w:val="en-US"/>
                </w:rPr>
              </m:ctrlPr>
            </m:sSubPr>
            <m:e>
              <m:r>
                <m:rPr/>
                <w:rPr>
                  <w:rFonts w:hint="default" w:ascii="Cambria Math" w:hAnsi="Cambria Math" w:cs="Times New Roman"/>
                  <w:sz w:val="24"/>
                  <w:szCs w:val="24"/>
                  <w:rtl w:val="0"/>
                  <w:lang w:val="en-US"/>
                </w:rPr>
                <m:t>DBH</m:t>
              </m:r>
              <m:ctrlPr>
                <w:rPr>
                  <w:rFonts w:ascii="Cambria Math" w:hAnsi="Cambria Math" w:cs="Times New Roman"/>
                  <w:i/>
                  <w:sz w:val="24"/>
                  <w:szCs w:val="24"/>
                  <w:rtl w:val="0"/>
                  <w:lang w:val="en-US"/>
                </w:rPr>
              </m:ctrlPr>
            </m:e>
            <m:sub>
              <m:r>
                <m:rPr/>
                <w:rPr>
                  <w:rFonts w:hint="default" w:ascii="Cambria Math" w:hAnsi="Cambria Math" w:cs="Times New Roman"/>
                  <w:sz w:val="24"/>
                  <w:szCs w:val="24"/>
                  <w:rtl w:val="0"/>
                  <w:lang w:val="en-US"/>
                </w:rPr>
                <m:t xml:space="preserve">cm = </m:t>
              </m:r>
              <m:ctrlPr>
                <w:rPr>
                  <w:rFonts w:ascii="Cambria Math" w:hAnsi="Cambria Math" w:cs="Times New Roman"/>
                  <w:i/>
                  <w:sz w:val="24"/>
                  <w:szCs w:val="24"/>
                  <w:rtl w:val="0"/>
                  <w:lang w:val="en-US"/>
                </w:rPr>
              </m:ctrlPr>
            </m:sub>
          </m:sSub>
          <m:f>
            <m:fPr>
              <m:ctrlPr>
                <w:rPr>
                  <w:rFonts w:ascii="Cambria Math" w:hAnsi="Cambria Math" w:cs="Times New Roman"/>
                  <w:i/>
                  <w:sz w:val="24"/>
                  <w:szCs w:val="24"/>
                  <w:rtl w:val="0"/>
                  <w:lang w:val="en-US"/>
                </w:rPr>
              </m:ctrlPr>
            </m:fPr>
            <m:num>
              <m:sSub>
                <m:sSubPr>
                  <m:ctrlPr>
                    <w:rPr>
                      <w:rFonts w:ascii="Cambria Math" w:hAnsi="Cambria Math" w:cs="Times New Roman"/>
                      <w:i/>
                      <w:sz w:val="24"/>
                      <w:szCs w:val="24"/>
                      <w:rtl w:val="0"/>
                      <w:lang w:val="en-US"/>
                    </w:rPr>
                  </m:ctrlPr>
                </m:sSubPr>
                <m:e>
                  <m:r>
                    <m:rPr/>
                    <w:rPr>
                      <w:rFonts w:hint="default" w:ascii="Cambria Math" w:hAnsi="Cambria Math" w:cs="Times New Roman"/>
                      <w:sz w:val="24"/>
                      <w:szCs w:val="24"/>
                      <w:rtl w:val="0"/>
                      <w:lang w:val="en-US"/>
                    </w:rPr>
                    <m:t>Circumference</m:t>
                  </m:r>
                  <m:ctrlPr>
                    <w:rPr>
                      <w:rFonts w:ascii="Cambria Math" w:hAnsi="Cambria Math" w:cs="Times New Roman"/>
                      <w:i/>
                      <w:sz w:val="24"/>
                      <w:szCs w:val="24"/>
                      <w:rtl w:val="0"/>
                      <w:lang w:val="en-US"/>
                    </w:rPr>
                  </m:ctrlPr>
                </m:e>
                <m:sub>
                  <m:r>
                    <m:rPr/>
                    <w:rPr>
                      <w:rFonts w:hint="default" w:ascii="Cambria Math" w:hAnsi="Cambria Math" w:cs="Times New Roman"/>
                      <w:sz w:val="24"/>
                      <w:szCs w:val="24"/>
                      <w:rtl w:val="0"/>
                      <w:lang w:val="en-US"/>
                    </w:rPr>
                    <m:t>incℎes</m:t>
                  </m:r>
                  <m:ctrlPr>
                    <w:rPr>
                      <w:rFonts w:ascii="Cambria Math" w:hAnsi="Cambria Math" w:cs="Times New Roman"/>
                      <w:i/>
                      <w:sz w:val="24"/>
                      <w:szCs w:val="24"/>
                      <w:rtl w:val="0"/>
                      <w:lang w:val="en-US"/>
                    </w:rPr>
                  </m:ctrlPr>
                </m:sub>
              </m:sSub>
              <m:ctrlPr>
                <w:rPr>
                  <w:rFonts w:ascii="Cambria Math" w:hAnsi="Cambria Math" w:cs="Times New Roman"/>
                  <w:i/>
                  <w:sz w:val="24"/>
                  <w:szCs w:val="24"/>
                  <w:rtl w:val="0"/>
                  <w:lang w:val="en-US"/>
                </w:rPr>
              </m:ctrlPr>
            </m:num>
            <m:den>
              <m:r>
                <m:rPr/>
                <w:rPr>
                  <w:rFonts w:hint="default" w:ascii="Cambria Math" w:hAnsi="Cambria Math" w:cs="Times New Roman"/>
                  <w:sz w:val="24"/>
                  <w:szCs w:val="24"/>
                  <w:rtl w:val="0"/>
                  <w:lang w:val="en-US"/>
                </w:rPr>
                <m:t>2.54</m:t>
              </m:r>
              <m:ctrlPr>
                <w:rPr>
                  <w:rFonts w:ascii="Cambria Math" w:hAnsi="Cambria Math" w:cs="Times New Roman"/>
                  <w:i/>
                  <w:sz w:val="24"/>
                  <w:szCs w:val="24"/>
                  <w:rtl w:val="0"/>
                  <w:lang w:val="en-US"/>
                </w:rPr>
              </m:ctrlPr>
            </m:den>
          </m:f>
        </m:oMath>
      </m:oMathPara>
    </w:p>
    <w:p w14:paraId="7FA8D371">
      <w:pPr>
        <w:numPr>
          <w:ilvl w:val="0"/>
          <w:numId w:val="4"/>
        </w:numPr>
        <w:pBdr>
          <w:top w:val="none" w:color="E3E3E3" w:sz="0" w:space="0"/>
          <w:left w:val="none" w:color="E3E3E3" w:sz="0" w:space="0"/>
          <w:bottom w:val="none" w:color="E3E3E3" w:sz="0" w:space="0"/>
          <w:right w:val="none" w:color="E3E3E3" w:sz="0" w:space="0"/>
          <w:between w:val="none" w:color="E3E3E3" w:sz="0" w:space="0"/>
        </w:pBdr>
        <w:spacing w:line="480" w:lineRule="auto"/>
        <w:ind w:left="425" w:leftChars="0" w:hanging="425" w:firstLineChars="0"/>
        <w:jc w:val="both"/>
        <w:rPr>
          <w:rFonts w:hint="default" w:hAnsi="Cambria Math" w:cs="Times New Roman"/>
          <w:i w:val="0"/>
          <w:sz w:val="24"/>
          <w:szCs w:val="24"/>
          <w:rtl w:val="0"/>
          <w:lang w:val="en-US"/>
        </w:rPr>
      </w:pPr>
      <w:r>
        <w:rPr>
          <w:rFonts w:hint="default" w:ascii="Times New Roman" w:hAnsi="Times New Roman" w:cs="Times New Roman"/>
          <w:b/>
          <w:bCs/>
          <w:i w:val="0"/>
          <w:sz w:val="24"/>
          <w:szCs w:val="24"/>
          <w:rtl w:val="0"/>
          <w:lang w:val="en-US"/>
        </w:rPr>
        <w:t>Crown Diameter:</w:t>
      </w:r>
      <w:r>
        <w:rPr>
          <w:rFonts w:hint="default" w:ascii="Times New Roman" w:hAnsi="Times New Roman" w:cs="Times New Roman"/>
          <w:i w:val="0"/>
          <w:sz w:val="24"/>
          <w:szCs w:val="24"/>
          <w:rtl w:val="0"/>
          <w:lang w:val="en-US"/>
        </w:rPr>
        <w:t xml:space="preserve"> Crown diameter was calculated by measuring the crown spread in North-South and East-west directions:</w:t>
      </w:r>
    </w:p>
    <w:p w14:paraId="6C11D311">
      <w:pPr>
        <w:numPr>
          <w:ilvl w:val="0"/>
          <w:numId w:val="0"/>
        </w:numPr>
        <w:pBdr>
          <w:top w:val="none" w:color="E3E3E3" w:sz="0" w:space="0"/>
          <w:left w:val="none" w:color="E3E3E3" w:sz="0" w:space="0"/>
          <w:bottom w:val="none" w:color="E3E3E3" w:sz="0" w:space="0"/>
          <w:right w:val="none" w:color="E3E3E3" w:sz="0" w:space="0"/>
          <w:between w:val="none" w:color="E3E3E3" w:sz="0" w:space="0"/>
        </w:pBdr>
        <w:spacing w:line="480" w:lineRule="auto"/>
        <w:ind w:leftChars="0"/>
        <w:jc w:val="both"/>
        <w:rPr>
          <w:rFonts w:hint="default" w:hAnsi="Cambria Math" w:cs="Times New Roman"/>
          <w:i w:val="0"/>
          <w:sz w:val="24"/>
          <w:szCs w:val="24"/>
          <w:rtl w:val="0"/>
          <w:lang w:val="en-US"/>
        </w:rPr>
      </w:pPr>
      <m:oMathPara>
        <m:oMath>
          <m:r>
            <m:rPr>
              <m:sty m:val="p"/>
            </m:rPr>
            <w:rPr>
              <w:rFonts w:hint="default" w:ascii="Cambria Math" w:hAnsi="Cambria Math" w:cs="Times New Roman"/>
              <w:sz w:val="24"/>
              <w:szCs w:val="24"/>
              <w:rtl w:val="0"/>
              <w:lang w:val="en-US"/>
            </w:rPr>
            <m:t xml:space="preserve">CD= </m:t>
          </m:r>
          <m:f>
            <m:fPr>
              <m:ctrlPr>
                <w:rPr>
                  <w:rFonts w:hint="default" w:ascii="Cambria Math" w:hAnsi="Cambria Math" w:cs="Times New Roman"/>
                  <w:i w:val="0"/>
                  <w:sz w:val="24"/>
                  <w:szCs w:val="24"/>
                  <w:rtl w:val="0"/>
                  <w:lang w:val="en-US"/>
                </w:rPr>
              </m:ctrlPr>
            </m:fPr>
            <m:num>
              <m:r>
                <m:rPr>
                  <m:sty m:val="p"/>
                </m:rPr>
                <w:rPr>
                  <w:rFonts w:hint="default" w:ascii="Cambria Math" w:hAnsi="Cambria Math" w:cs="Times New Roman"/>
                  <w:sz w:val="24"/>
                  <w:szCs w:val="24"/>
                  <w:rtl w:val="0"/>
                  <w:lang w:val="en-US"/>
                </w:rPr>
                <m:t>NS</m:t>
              </m:r>
              <m:r>
                <m:rPr>
                  <m:sty m:val="p"/>
                </m:rPr>
                <w:rPr>
                  <w:rFonts w:ascii="Cambria Math" w:hAnsi="Cambria Math" w:cs="Times New Roman"/>
                  <w:sz w:val="24"/>
                  <w:szCs w:val="24"/>
                  <w:rtl w:val="0"/>
                  <w:lang w:val="en-US"/>
                </w:rPr>
                <m:t>+</m:t>
              </m:r>
              <m:r>
                <m:rPr>
                  <m:sty m:val="p"/>
                </m:rPr>
                <w:rPr>
                  <w:rFonts w:hint="default" w:ascii="Cambria Math" w:hAnsi="Cambria Math" w:cs="Times New Roman"/>
                  <w:sz w:val="24"/>
                  <w:szCs w:val="24"/>
                  <w:rtl w:val="0"/>
                  <w:lang w:val="en-US"/>
                </w:rPr>
                <m:t>EW</m:t>
              </m:r>
              <m:ctrlPr>
                <w:rPr>
                  <w:rFonts w:hint="default" w:ascii="Cambria Math" w:hAnsi="Cambria Math" w:cs="Times New Roman"/>
                  <w:i w:val="0"/>
                  <w:sz w:val="24"/>
                  <w:szCs w:val="24"/>
                  <w:rtl w:val="0"/>
                  <w:lang w:val="en-US"/>
                </w:rPr>
              </m:ctrlPr>
            </m:num>
            <m:den>
              <m:r>
                <m:rPr>
                  <m:sty m:val="p"/>
                </m:rPr>
                <w:rPr>
                  <w:rFonts w:hint="default" w:ascii="Cambria Math" w:hAnsi="Cambria Math" w:cs="Times New Roman"/>
                  <w:sz w:val="24"/>
                  <w:szCs w:val="24"/>
                  <w:rtl w:val="0"/>
                  <w:lang w:val="en-US"/>
                </w:rPr>
                <m:t>2</m:t>
              </m:r>
              <m:ctrlPr>
                <w:rPr>
                  <w:rFonts w:hint="default" w:ascii="Cambria Math" w:hAnsi="Cambria Math" w:cs="Times New Roman"/>
                  <w:i w:val="0"/>
                  <w:sz w:val="24"/>
                  <w:szCs w:val="24"/>
                  <w:rtl w:val="0"/>
                  <w:lang w:val="en-US"/>
                </w:rPr>
              </m:ctrlPr>
            </m:den>
          </m:f>
        </m:oMath>
      </m:oMathPara>
    </w:p>
    <w:p w14:paraId="6B5B0C8D">
      <w:pPr>
        <w:pBdr>
          <w:top w:val="none" w:color="E3E3E3" w:sz="0" w:space="0"/>
          <w:left w:val="none" w:color="E3E3E3" w:sz="0" w:space="0"/>
          <w:bottom w:val="none" w:color="E3E3E3" w:sz="0" w:space="0"/>
          <w:right w:val="none" w:color="E3E3E3" w:sz="0" w:space="0"/>
          <w:between w:val="none" w:color="E3E3E3" w:sz="0" w:space="0"/>
        </w:pBdr>
        <w:spacing w:line="480" w:lineRule="auto"/>
        <w:jc w:val="both"/>
        <w:rPr>
          <w:rFonts w:hint="default" w:hAnsi="Cambria Math" w:cs="Times New Roman"/>
          <w:i w:val="0"/>
          <w:sz w:val="24"/>
          <w:szCs w:val="24"/>
          <w:rtl w:val="0"/>
          <w:lang w:val="en-US"/>
        </w:rPr>
      </w:pPr>
    </w:p>
    <w:p w14:paraId="3A47B32F">
      <w:pPr>
        <w:pStyle w:val="4"/>
        <w:spacing w:line="480" w:lineRule="auto"/>
        <w:rPr>
          <w:b/>
          <w:rtl w:val="0"/>
        </w:rPr>
      </w:pPr>
    </w:p>
    <w:p w14:paraId="00000147">
      <w:pPr>
        <w:pStyle w:val="4"/>
        <w:spacing w:line="480" w:lineRule="auto"/>
        <w:rPr>
          <w:b/>
        </w:rPr>
      </w:pPr>
      <w:r>
        <w:rPr>
          <w:b/>
          <w:rtl w:val="0"/>
        </w:rPr>
        <w:t>3.</w:t>
      </w:r>
      <w:r>
        <w:rPr>
          <w:rFonts w:hint="default"/>
          <w:b/>
          <w:rtl w:val="0"/>
          <w:lang w:val="en-US"/>
        </w:rPr>
        <w:t>6</w:t>
      </w:r>
      <w:r>
        <w:rPr>
          <w:b/>
          <w:rtl w:val="0"/>
        </w:rPr>
        <w:t xml:space="preserve"> Data Analysis </w:t>
      </w:r>
    </w:p>
    <w:p w14:paraId="0000014A">
      <w:pPr>
        <w:pBdr>
          <w:top w:val="none" w:color="E3E3E3" w:sz="0" w:space="0"/>
          <w:left w:val="none" w:color="E3E3E3" w:sz="0" w:space="0"/>
          <w:bottom w:val="none" w:color="E3E3E3" w:sz="0" w:space="0"/>
          <w:right w:val="none" w:color="E3E3E3" w:sz="0" w:space="0"/>
          <w:between w:val="none" w:color="E3E3E3" w:sz="0" w:space="0"/>
        </w:pBdr>
        <w:spacing w:after="680" w:line="480" w:lineRule="auto"/>
        <w:jc w:val="both"/>
        <w:rPr>
          <w:rFonts w:hint="default" w:ascii="Times New Roman" w:hAnsi="Times New Roman" w:eastAsia="Times New Roman" w:cs="Times New Roman"/>
          <w:b/>
          <w:sz w:val="24"/>
          <w:szCs w:val="24"/>
          <w:lang w:val="en-US"/>
        </w:rPr>
      </w:pPr>
      <w:r>
        <w:rPr>
          <w:rFonts w:ascii="Times New Roman" w:hAnsi="Times New Roman" w:eastAsia="Times New Roman" w:cs="Times New Roman"/>
          <w:sz w:val="24"/>
          <w:szCs w:val="24"/>
          <w:rtl w:val="0"/>
        </w:rPr>
        <w:t xml:space="preserve">Data Collected from the study was analyzed using Descriptive statistics. </w:t>
      </w:r>
      <w:r>
        <w:rPr>
          <w:rFonts w:hint="default" w:ascii="Times New Roman" w:hAnsi="Times New Roman" w:eastAsia="Times New Roman" w:cs="Times New Roman"/>
          <w:sz w:val="24"/>
          <w:szCs w:val="24"/>
          <w:rtl w:val="0"/>
          <w:lang w:val="en-US"/>
        </w:rPr>
        <w:t xml:space="preserve">(mean, minimum, maximum and standard deviation) with SPSS Version 27. Results are presented in tables and figures. </w:t>
      </w:r>
    </w:p>
    <w:p w14:paraId="0000014B">
      <w:pPr>
        <w:pStyle w:val="2"/>
        <w:spacing w:line="480" w:lineRule="auto"/>
        <w:jc w:val="both"/>
        <w:rPr>
          <w:b/>
          <w:color w:val="000000"/>
        </w:rPr>
      </w:pPr>
      <w:bookmarkStart w:id="36" w:name="_41mghml" w:colFirst="0" w:colLast="0"/>
      <w:bookmarkEnd w:id="36"/>
    </w:p>
    <w:p w14:paraId="0000014C">
      <w:pPr>
        <w:rPr>
          <w:rFonts w:ascii="Times New Roman" w:hAnsi="Times New Roman" w:eastAsia="Times New Roman" w:cs="Times New Roman"/>
          <w:b/>
          <w:color w:val="000000"/>
          <w:sz w:val="24"/>
          <w:szCs w:val="24"/>
        </w:rPr>
      </w:pPr>
    </w:p>
    <w:p w14:paraId="0000014D">
      <w:pPr>
        <w:rPr>
          <w:rFonts w:ascii="Times New Roman" w:hAnsi="Times New Roman" w:eastAsia="Times New Roman" w:cs="Times New Roman"/>
          <w:b/>
          <w:color w:val="000000"/>
          <w:sz w:val="24"/>
          <w:szCs w:val="24"/>
        </w:rPr>
      </w:pPr>
    </w:p>
    <w:p w14:paraId="0000014E">
      <w:pPr>
        <w:rPr>
          <w:rFonts w:ascii="Times New Roman" w:hAnsi="Times New Roman" w:eastAsia="Times New Roman" w:cs="Times New Roman"/>
          <w:b/>
          <w:color w:val="000000"/>
          <w:sz w:val="24"/>
          <w:szCs w:val="24"/>
        </w:rPr>
      </w:pPr>
    </w:p>
    <w:p w14:paraId="0000014F">
      <w:pPr>
        <w:rPr>
          <w:rFonts w:ascii="Times New Roman" w:hAnsi="Times New Roman" w:eastAsia="Times New Roman" w:cs="Times New Roman"/>
          <w:b/>
          <w:color w:val="000000"/>
          <w:sz w:val="24"/>
          <w:szCs w:val="24"/>
        </w:rPr>
      </w:pPr>
    </w:p>
    <w:p w14:paraId="00000150">
      <w:pPr>
        <w:rPr>
          <w:rFonts w:ascii="Times New Roman" w:hAnsi="Times New Roman" w:eastAsia="Times New Roman" w:cs="Times New Roman"/>
          <w:b/>
          <w:color w:val="000000"/>
          <w:sz w:val="24"/>
          <w:szCs w:val="24"/>
        </w:rPr>
      </w:pPr>
    </w:p>
    <w:p w14:paraId="00000151">
      <w:pPr>
        <w:rPr>
          <w:rFonts w:ascii="Times New Roman" w:hAnsi="Times New Roman" w:eastAsia="Times New Roman" w:cs="Times New Roman"/>
          <w:b/>
          <w:color w:val="000000"/>
          <w:sz w:val="24"/>
          <w:szCs w:val="24"/>
        </w:rPr>
      </w:pPr>
    </w:p>
    <w:p w14:paraId="01445A8F">
      <w:pPr>
        <w:pStyle w:val="2"/>
        <w:spacing w:line="480" w:lineRule="auto"/>
        <w:jc w:val="center"/>
        <w:rPr>
          <w:b/>
          <w:color w:val="000000"/>
          <w:rtl w:val="0"/>
        </w:rPr>
      </w:pPr>
      <w:bookmarkStart w:id="37" w:name="_2grqrue" w:colFirst="0" w:colLast="0"/>
      <w:bookmarkEnd w:id="37"/>
    </w:p>
    <w:p w14:paraId="26C9960A">
      <w:pPr>
        <w:pStyle w:val="2"/>
        <w:spacing w:line="480" w:lineRule="auto"/>
        <w:jc w:val="both"/>
        <w:rPr>
          <w:b/>
          <w:color w:val="000000"/>
          <w:rtl w:val="0"/>
        </w:rPr>
      </w:pPr>
    </w:p>
    <w:p w14:paraId="5131D939">
      <w:pPr>
        <w:pStyle w:val="2"/>
        <w:spacing w:line="480" w:lineRule="auto"/>
        <w:jc w:val="both"/>
        <w:rPr>
          <w:b/>
          <w:color w:val="000000"/>
          <w:rtl w:val="0"/>
        </w:rPr>
      </w:pPr>
    </w:p>
    <w:p w14:paraId="08A6A81E">
      <w:pPr>
        <w:rPr>
          <w:rtl w:val="0"/>
        </w:rPr>
      </w:pPr>
    </w:p>
    <w:p w14:paraId="00000152">
      <w:pPr>
        <w:pStyle w:val="2"/>
        <w:spacing w:line="480" w:lineRule="auto"/>
        <w:jc w:val="center"/>
        <w:rPr>
          <w:b/>
          <w:color w:val="000000"/>
        </w:rPr>
      </w:pPr>
      <w:r>
        <w:rPr>
          <w:b/>
          <w:color w:val="000000"/>
          <w:rtl w:val="0"/>
        </w:rPr>
        <w:t>CHAPTER FOUR</w:t>
      </w:r>
    </w:p>
    <w:p w14:paraId="00000153">
      <w:pPr>
        <w:pStyle w:val="3"/>
        <w:spacing w:line="480" w:lineRule="auto"/>
        <w:rPr>
          <w:b/>
        </w:rPr>
      </w:pPr>
      <w:bookmarkStart w:id="38" w:name="_vx1227" w:colFirst="0" w:colLast="0"/>
      <w:bookmarkEnd w:id="38"/>
      <w:r>
        <w:rPr>
          <w:b/>
          <w:rtl w:val="0"/>
        </w:rPr>
        <w:t>RESULTS AND INTERPRETATION</w:t>
      </w:r>
    </w:p>
    <w:p w14:paraId="00000154">
      <w:pPr>
        <w:pStyle w:val="4"/>
        <w:spacing w:line="480" w:lineRule="auto"/>
        <w:rPr>
          <w:b/>
        </w:rPr>
      </w:pPr>
      <w:bookmarkStart w:id="39" w:name="_3fwokq0" w:colFirst="0" w:colLast="0"/>
      <w:bookmarkEnd w:id="39"/>
      <w:r>
        <w:rPr>
          <w:b/>
          <w:rtl w:val="0"/>
        </w:rPr>
        <w:t xml:space="preserve">4.1 </w:t>
      </w:r>
      <w:r>
        <w:rPr>
          <w:b/>
          <w:rtl w:val="0"/>
        </w:rPr>
        <w:tab/>
      </w:r>
      <w:r>
        <w:rPr>
          <w:b/>
          <w:rtl w:val="0"/>
        </w:rPr>
        <w:t>Introduction</w:t>
      </w:r>
    </w:p>
    <w:p w14:paraId="00000155">
      <w:pPr>
        <w:spacing w:line="480" w:lineRule="auto"/>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tl w:val="0"/>
        </w:rPr>
        <w:t>This chapter presents the findings from the data collected through the survey conducted in the Faculty of Agriculture, Department of Forestry and environment (Agro Forestry Research Plot) at Usmanu Danfodiyo University, Sokoto. It includes a long shadow length, medium shadow and short shadow tree stand on the plot and its impact on the trees.</w:t>
      </w:r>
    </w:p>
    <w:p w14:paraId="00000156">
      <w:pPr>
        <w:pStyle w:val="4"/>
        <w:spacing w:line="480" w:lineRule="auto"/>
        <w:rPr>
          <w:b/>
        </w:rPr>
      </w:pPr>
      <w:bookmarkStart w:id="40" w:name="_1v1yuxt" w:colFirst="0" w:colLast="0"/>
      <w:bookmarkEnd w:id="40"/>
      <w:r>
        <w:rPr>
          <w:b/>
          <w:rtl w:val="0"/>
        </w:rPr>
        <w:t>4.2. Strata 1: Long Shadow</w:t>
      </w:r>
    </w:p>
    <w:p w14:paraId="00000157">
      <w:pPr>
        <w:spacing w:after="200" w:line="480" w:lineRule="auto"/>
        <w:ind w:left="360" w:hanging="360"/>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tl w:val="0"/>
        </w:rPr>
        <w:t>The variable 'Shadow length Strata1' in Strata1 has a mean of 6.09 with a standard deviation of 0.32. The minimum observed value is 5.19 and the maximum is 6.56. The variable 'Tree height Strata1' in Strata1 has a mean of 10.63 with a standard deviation of 0.41. The minimum observed value is 10.01 and the maximum is 11.38. The variable 'DBH Strata1' in Strata1 has a mean of 41.84 with a standard deviation of 5.38. The minimum observed value is 33.02 and the maximum is 59.43.The variable 'Crown diameter Strata1' in Strata1 has a mean of 4.20 with a standard deviation of 0.87. The minimum observed value is 3.1 and the maximum is 5.95.</w:t>
      </w:r>
    </w:p>
    <w:p w14:paraId="00000158">
      <w:pPr>
        <w:pStyle w:val="4"/>
        <w:spacing w:line="480" w:lineRule="auto"/>
        <w:rPr>
          <w:b/>
        </w:rPr>
      </w:pPr>
      <w:bookmarkStart w:id="41" w:name="_4f1mdlm" w:colFirst="0" w:colLast="0"/>
      <w:bookmarkEnd w:id="41"/>
      <w:r>
        <w:rPr>
          <w:b/>
          <w:rtl w:val="0"/>
        </w:rPr>
        <w:t>4.3. Strata 2 Medium Shadow</w:t>
      </w:r>
    </w:p>
    <w:p w14:paraId="00000159">
      <w:pPr>
        <w:spacing w:after="200" w:line="480" w:lineRule="auto"/>
        <w:ind w:left="360" w:hanging="360"/>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tl w:val="0"/>
        </w:rPr>
        <w:t xml:space="preserve">      The variable 'Shadow length Strata2' in Strata2 has a mean of 2.59 with a standard deviation of 0.30. The minimum observed value is 2.08 and the maximum is 3.09. The variable 'Tree height Strata2' in Strata2 has a mean of 7.14 with a standard deviation of 0.81. The minimum observed value is 5.74 and the maximum is 8.5. The variable 'DBH Strata2' in Strata2 has a mean of 24.01 with a standard deviation of 3.85. The minimum observed value is 11.6 and the maximum is 29.21. The variable 'Crown diameter Strata2' in Strata2 has a mean of 2.83 with a standard deviation of 0.47. The minimum observed value is 2.05 and the maximum is 3.7.</w:t>
      </w:r>
    </w:p>
    <w:p w14:paraId="0000015A">
      <w:pPr>
        <w:pStyle w:val="4"/>
        <w:spacing w:line="480" w:lineRule="auto"/>
        <w:rPr>
          <w:b/>
        </w:rPr>
      </w:pPr>
      <w:bookmarkStart w:id="42" w:name="_2u6wntf" w:colFirst="0" w:colLast="0"/>
      <w:bookmarkEnd w:id="42"/>
      <w:r>
        <w:rPr>
          <w:b/>
          <w:rtl w:val="0"/>
        </w:rPr>
        <w:t>4.4. Strata 3 Short Shadow</w:t>
      </w:r>
    </w:p>
    <w:p w14:paraId="0000015B">
      <w:pPr>
        <w:spacing w:after="200" w:line="480" w:lineRule="auto"/>
        <w:ind w:left="360" w:hanging="360"/>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tl w:val="0"/>
        </w:rPr>
        <w:t>The variable 'Shadow length Strata3' in Strata3 has a mean of 1.46 with a standard deviation of 0.08. The minimum observed value is 1.22 and the maximum is 1.6. The variable 'Tree height Strata3' in Strata3 has a mean of 8.33 with a standard deviation of 0.45. The minimum observed value is 6.96 and the maximum is 9.11. The variable 'DBH Strata3' in Strata3 has a mean of 32.63 with a standard deviation of 3.55. The minimum observed value is 26.67 and the maximum is 39.37. The variable 'Crown diameter Strata3' in Strata3 has a mean of 3.39 with a standard deviation of 0.39. The minimum observed value is 2.93 and the maximum is 4.5.</w:t>
      </w:r>
    </w:p>
    <w:p w14:paraId="0000015C">
      <w:pPr>
        <w:rPr>
          <w:rFonts w:ascii="Times New Roman" w:hAnsi="Times New Roman" w:eastAsia="Times New Roman" w:cs="Times New Roman"/>
          <w:sz w:val="24"/>
          <w:szCs w:val="24"/>
        </w:rPr>
      </w:pPr>
    </w:p>
    <w:p w14:paraId="0000015D">
      <w:pPr>
        <w:spacing w:after="200" w:line="480" w:lineRule="auto"/>
        <w:ind w:left="360" w:hanging="360"/>
        <w:jc w:val="both"/>
        <w:rPr>
          <w:rFonts w:ascii="Times New Roman" w:hAnsi="Times New Roman" w:eastAsia="Times New Roman" w:cs="Times New Roman"/>
          <w:color w:val="000000"/>
          <w:sz w:val="24"/>
          <w:szCs w:val="24"/>
        </w:rPr>
      </w:pPr>
    </w:p>
    <w:p w14:paraId="0000015E">
      <w:pPr>
        <w:pBdr>
          <w:top w:val="none" w:color="E3E3E3" w:sz="0" w:space="0"/>
          <w:left w:val="none" w:color="E3E3E3" w:sz="0" w:space="0"/>
          <w:bottom w:val="none" w:color="E3E3E3" w:sz="0" w:space="0"/>
          <w:right w:val="none" w:color="E3E3E3" w:sz="0" w:space="0"/>
          <w:between w:val="none" w:color="E3E3E3" w:sz="0" w:space="0"/>
        </w:pBdr>
        <w:spacing w:line="480" w:lineRule="auto"/>
        <w:jc w:val="center"/>
        <w:rPr>
          <w:rFonts w:ascii="Times New Roman" w:hAnsi="Times New Roman" w:eastAsia="Times New Roman" w:cs="Times New Roman"/>
          <w:b/>
          <w:sz w:val="24"/>
          <w:szCs w:val="24"/>
        </w:rPr>
      </w:pPr>
    </w:p>
    <w:p w14:paraId="0000015F">
      <w:pPr>
        <w:pBdr>
          <w:top w:val="none" w:color="E3E3E3" w:sz="0" w:space="0"/>
          <w:left w:val="none" w:color="E3E3E3" w:sz="0" w:space="0"/>
          <w:bottom w:val="none" w:color="E3E3E3" w:sz="0" w:space="0"/>
          <w:right w:val="none" w:color="E3E3E3" w:sz="0" w:space="0"/>
          <w:between w:val="none" w:color="E3E3E3" w:sz="0" w:space="0"/>
        </w:pBdr>
        <w:spacing w:line="480" w:lineRule="auto"/>
        <w:jc w:val="center"/>
        <w:rPr>
          <w:rFonts w:ascii="Times New Roman" w:hAnsi="Times New Roman" w:eastAsia="Times New Roman" w:cs="Times New Roman"/>
          <w:b/>
          <w:sz w:val="24"/>
          <w:szCs w:val="24"/>
        </w:rPr>
      </w:pPr>
    </w:p>
    <w:p w14:paraId="00000160">
      <w:pPr>
        <w:spacing w:line="480" w:lineRule="auto"/>
        <w:jc w:val="both"/>
        <w:rPr>
          <w:rFonts w:ascii="Times New Roman" w:hAnsi="Times New Roman" w:eastAsia="Times New Roman" w:cs="Times New Roman"/>
          <w:b/>
          <w:sz w:val="24"/>
          <w:szCs w:val="24"/>
        </w:rPr>
      </w:pPr>
    </w:p>
    <w:p w14:paraId="00000161">
      <w:pPr>
        <w:spacing w:line="480" w:lineRule="auto"/>
        <w:jc w:val="both"/>
        <w:rPr>
          <w:rFonts w:ascii="Times New Roman" w:hAnsi="Times New Roman" w:eastAsia="Times New Roman" w:cs="Times New Roman"/>
          <w:b/>
          <w:sz w:val="24"/>
          <w:szCs w:val="24"/>
        </w:rPr>
      </w:pPr>
    </w:p>
    <w:p w14:paraId="00000162">
      <w:pPr>
        <w:spacing w:line="480" w:lineRule="auto"/>
        <w:jc w:val="both"/>
        <w:rPr>
          <w:rFonts w:ascii="Times New Roman" w:hAnsi="Times New Roman" w:eastAsia="Times New Roman" w:cs="Times New Roman"/>
          <w:b/>
          <w:sz w:val="24"/>
          <w:szCs w:val="24"/>
        </w:rPr>
      </w:pPr>
    </w:p>
    <w:p w14:paraId="00000163">
      <w:pPr>
        <w:spacing w:line="480" w:lineRule="auto"/>
        <w:jc w:val="both"/>
        <w:rPr>
          <w:rFonts w:ascii="Times New Roman" w:hAnsi="Times New Roman" w:eastAsia="Times New Roman" w:cs="Times New Roman"/>
          <w:b/>
          <w:sz w:val="24"/>
          <w:szCs w:val="24"/>
        </w:rPr>
      </w:pPr>
    </w:p>
    <w:p w14:paraId="00000164">
      <w:pPr>
        <w:spacing w:line="480" w:lineRule="auto"/>
        <w:jc w:val="both"/>
        <w:rPr>
          <w:rFonts w:ascii="Times New Roman" w:hAnsi="Times New Roman" w:eastAsia="Times New Roman" w:cs="Times New Roman"/>
          <w:b/>
          <w:i/>
          <w:color w:val="000000"/>
          <w:sz w:val="24"/>
          <w:szCs w:val="24"/>
        </w:rPr>
      </w:pPr>
    </w:p>
    <w:p w14:paraId="00000165">
      <w:pPr>
        <w:spacing w:line="480" w:lineRule="auto"/>
        <w:jc w:val="both"/>
        <w:rPr>
          <w:rFonts w:ascii="Times New Roman" w:hAnsi="Times New Roman" w:eastAsia="Times New Roman" w:cs="Times New Roman"/>
          <w:b/>
          <w:color w:val="000000"/>
          <w:sz w:val="24"/>
          <w:szCs w:val="24"/>
        </w:rPr>
      </w:pPr>
      <w:r>
        <w:rPr>
          <w:rFonts w:ascii="Times New Roman" w:hAnsi="Times New Roman" w:eastAsia="Times New Roman" w:cs="Times New Roman"/>
          <w:b/>
          <w:color w:val="000000"/>
          <w:sz w:val="24"/>
          <w:szCs w:val="24"/>
          <w:rtl w:val="0"/>
        </w:rPr>
        <w:t>Table1 showing the variable of shadow length on strata one(Long shadow)</w:t>
      </w:r>
    </w:p>
    <w:tbl>
      <w:tblPr>
        <w:tblStyle w:val="13"/>
        <w:tblW w:w="9196" w:type="dxa"/>
        <w:tblInd w:w="-108" w:type="dxa"/>
        <w:tblBorders>
          <w:top w:val="single" w:color="000000" w:sz="4" w:space="0"/>
          <w:left w:val="none" w:color="000000" w:sz="0" w:space="0"/>
          <w:bottom w:val="single" w:color="000000" w:sz="4" w:space="0"/>
          <w:right w:val="none" w:color="000000" w:sz="0" w:space="0"/>
          <w:insideH w:val="none" w:color="000000" w:sz="0" w:space="0"/>
          <w:insideV w:val="none" w:color="000000" w:sz="0" w:space="0"/>
        </w:tblBorders>
        <w:tblLayout w:type="fixed"/>
        <w:tblCellMar>
          <w:top w:w="0" w:type="dxa"/>
          <w:left w:w="108" w:type="dxa"/>
          <w:bottom w:w="0" w:type="dxa"/>
          <w:right w:w="108" w:type="dxa"/>
        </w:tblCellMar>
      </w:tblPr>
      <w:tblGrid>
        <w:gridCol w:w="2117"/>
        <w:gridCol w:w="901"/>
        <w:gridCol w:w="854"/>
        <w:gridCol w:w="1054"/>
        <w:gridCol w:w="1064"/>
        <w:gridCol w:w="1064"/>
        <w:gridCol w:w="1079"/>
        <w:gridCol w:w="1064"/>
      </w:tblGrid>
      <w:tr w14:paraId="49A55A9F">
        <w:tblPrEx>
          <w:tblBorders>
            <w:top w:val="single" w:color="000000" w:sz="4" w:space="0"/>
            <w:left w:val="none" w:color="000000" w:sz="0" w:space="0"/>
            <w:bottom w:val="single" w:color="000000" w:sz="4" w:space="0"/>
            <w:right w:val="none" w:color="000000" w:sz="0" w:space="0"/>
            <w:insideH w:val="none" w:color="000000" w:sz="0" w:space="0"/>
            <w:insideV w:val="none" w:color="000000" w:sz="0" w:space="0"/>
          </w:tblBorders>
          <w:tblCellMar>
            <w:top w:w="0" w:type="dxa"/>
            <w:left w:w="108" w:type="dxa"/>
            <w:bottom w:w="0" w:type="dxa"/>
            <w:right w:w="108" w:type="dxa"/>
          </w:tblCellMar>
        </w:tblPrEx>
        <w:tc>
          <w:tcPr>
            <w:tcBorders>
              <w:top w:val="single" w:color="000000" w:sz="4" w:space="0"/>
              <w:bottom w:val="single" w:color="000000" w:sz="4" w:space="0"/>
            </w:tcBorders>
          </w:tcPr>
          <w:p w14:paraId="00000166">
            <w:pPr>
              <w:tabs>
                <w:tab w:val="right" w:pos="1901"/>
              </w:tabs>
              <w:spacing w:line="480" w:lineRule="auto"/>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tl w:val="0"/>
              </w:rPr>
              <w:t>Variable</w:t>
            </w:r>
            <w:r>
              <w:rPr>
                <w:rFonts w:ascii="Times New Roman" w:hAnsi="Times New Roman" w:eastAsia="Times New Roman" w:cs="Times New Roman"/>
                <w:color w:val="000000"/>
                <w:sz w:val="24"/>
                <w:szCs w:val="24"/>
                <w:rtl w:val="0"/>
              </w:rPr>
              <w:tab/>
            </w:r>
          </w:p>
        </w:tc>
        <w:tc>
          <w:tcPr>
            <w:tcBorders>
              <w:top w:val="single" w:color="000000" w:sz="4" w:space="0"/>
              <w:bottom w:val="single" w:color="000000" w:sz="4" w:space="0"/>
            </w:tcBorders>
          </w:tcPr>
          <w:p w14:paraId="00000167">
            <w:pPr>
              <w:spacing w:line="480" w:lineRule="auto"/>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tl w:val="0"/>
              </w:rPr>
              <w:t>Count</w:t>
            </w:r>
          </w:p>
        </w:tc>
        <w:tc>
          <w:tcPr>
            <w:tcBorders>
              <w:top w:val="single" w:color="000000" w:sz="4" w:space="0"/>
              <w:bottom w:val="single" w:color="000000" w:sz="4" w:space="0"/>
            </w:tcBorders>
          </w:tcPr>
          <w:p w14:paraId="00000168">
            <w:pPr>
              <w:spacing w:line="480" w:lineRule="auto"/>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tl w:val="0"/>
              </w:rPr>
              <w:t>Mean</w:t>
            </w:r>
          </w:p>
        </w:tc>
        <w:tc>
          <w:tcPr>
            <w:tcBorders>
              <w:top w:val="single" w:color="000000" w:sz="4" w:space="0"/>
              <w:bottom w:val="single" w:color="000000" w:sz="4" w:space="0"/>
            </w:tcBorders>
          </w:tcPr>
          <w:p w14:paraId="00000169">
            <w:pPr>
              <w:spacing w:line="480" w:lineRule="auto"/>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tl w:val="0"/>
              </w:rPr>
              <w:t>Std. Dev</w:t>
            </w:r>
          </w:p>
        </w:tc>
        <w:tc>
          <w:tcPr>
            <w:tcBorders>
              <w:top w:val="single" w:color="000000" w:sz="4" w:space="0"/>
              <w:bottom w:val="single" w:color="000000" w:sz="4" w:space="0"/>
            </w:tcBorders>
          </w:tcPr>
          <w:p w14:paraId="0000016A">
            <w:pPr>
              <w:spacing w:line="480" w:lineRule="auto"/>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tl w:val="0"/>
              </w:rPr>
              <w:t>Min</w:t>
            </w:r>
          </w:p>
        </w:tc>
        <w:tc>
          <w:tcPr>
            <w:tcBorders>
              <w:top w:val="single" w:color="000000" w:sz="4" w:space="0"/>
              <w:bottom w:val="single" w:color="000000" w:sz="4" w:space="0"/>
            </w:tcBorders>
          </w:tcPr>
          <w:p w14:paraId="0000016B">
            <w:pPr>
              <w:spacing w:line="480" w:lineRule="auto"/>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tl w:val="0"/>
              </w:rPr>
              <w:t>25%</w:t>
            </w:r>
          </w:p>
        </w:tc>
        <w:tc>
          <w:tcPr>
            <w:tcBorders>
              <w:top w:val="single" w:color="000000" w:sz="4" w:space="0"/>
              <w:bottom w:val="single" w:color="000000" w:sz="4" w:space="0"/>
            </w:tcBorders>
          </w:tcPr>
          <w:p w14:paraId="0000016C">
            <w:pPr>
              <w:spacing w:line="480" w:lineRule="auto"/>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tl w:val="0"/>
              </w:rPr>
              <w:t>Median (50%)</w:t>
            </w:r>
          </w:p>
        </w:tc>
        <w:tc>
          <w:tcPr>
            <w:tcBorders>
              <w:top w:val="single" w:color="000000" w:sz="4" w:space="0"/>
              <w:bottom w:val="single" w:color="000000" w:sz="4" w:space="0"/>
            </w:tcBorders>
          </w:tcPr>
          <w:p w14:paraId="0000016D">
            <w:pPr>
              <w:spacing w:line="480" w:lineRule="auto"/>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tl w:val="0"/>
              </w:rPr>
              <w:t>Max</w:t>
            </w:r>
          </w:p>
        </w:tc>
      </w:tr>
      <w:tr w14:paraId="1F270CA3">
        <w:tblPrEx>
          <w:tblBorders>
            <w:top w:val="single" w:color="000000" w:sz="4" w:space="0"/>
            <w:left w:val="none" w:color="000000" w:sz="0" w:space="0"/>
            <w:bottom w:val="single" w:color="000000" w:sz="4" w:space="0"/>
            <w:right w:val="none" w:color="000000" w:sz="0" w:space="0"/>
            <w:insideH w:val="none" w:color="000000" w:sz="0" w:space="0"/>
            <w:insideV w:val="none" w:color="000000" w:sz="0" w:space="0"/>
          </w:tblBorders>
          <w:tblCellMar>
            <w:top w:w="0" w:type="dxa"/>
            <w:left w:w="108" w:type="dxa"/>
            <w:bottom w:w="0" w:type="dxa"/>
            <w:right w:w="108" w:type="dxa"/>
          </w:tblCellMar>
        </w:tblPrEx>
        <w:tc>
          <w:tcPr>
            <w:tcBorders>
              <w:top w:val="single" w:color="000000" w:sz="4" w:space="0"/>
            </w:tcBorders>
          </w:tcPr>
          <w:p w14:paraId="0000016E">
            <w:pPr>
              <w:spacing w:line="480" w:lineRule="auto"/>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tl w:val="0"/>
              </w:rPr>
              <w:t>Shadow length (m)</w:t>
            </w:r>
          </w:p>
        </w:tc>
        <w:tc>
          <w:tcPr>
            <w:tcBorders>
              <w:top w:val="single" w:color="000000" w:sz="4" w:space="0"/>
            </w:tcBorders>
          </w:tcPr>
          <w:p w14:paraId="0000016F">
            <w:pPr>
              <w:spacing w:line="480" w:lineRule="auto"/>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tl w:val="0"/>
              </w:rPr>
              <w:t>19</w:t>
            </w:r>
          </w:p>
        </w:tc>
        <w:tc>
          <w:tcPr>
            <w:tcBorders>
              <w:top w:val="single" w:color="000000" w:sz="4" w:space="0"/>
            </w:tcBorders>
          </w:tcPr>
          <w:p w14:paraId="00000170">
            <w:pPr>
              <w:spacing w:line="480" w:lineRule="auto"/>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tl w:val="0"/>
              </w:rPr>
              <w:t>6.09</w:t>
            </w:r>
          </w:p>
        </w:tc>
        <w:tc>
          <w:tcPr>
            <w:tcBorders>
              <w:top w:val="single" w:color="000000" w:sz="4" w:space="0"/>
            </w:tcBorders>
          </w:tcPr>
          <w:p w14:paraId="00000171">
            <w:pPr>
              <w:spacing w:line="480" w:lineRule="auto"/>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tl w:val="0"/>
              </w:rPr>
              <w:t>0.32</w:t>
            </w:r>
          </w:p>
        </w:tc>
        <w:tc>
          <w:tcPr>
            <w:tcBorders>
              <w:top w:val="single" w:color="000000" w:sz="4" w:space="0"/>
            </w:tcBorders>
          </w:tcPr>
          <w:p w14:paraId="00000172">
            <w:pPr>
              <w:spacing w:line="480" w:lineRule="auto"/>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tl w:val="0"/>
              </w:rPr>
              <w:t>5.19</w:t>
            </w:r>
          </w:p>
        </w:tc>
        <w:tc>
          <w:tcPr>
            <w:tcBorders>
              <w:top w:val="single" w:color="000000" w:sz="4" w:space="0"/>
            </w:tcBorders>
          </w:tcPr>
          <w:p w14:paraId="00000173">
            <w:pPr>
              <w:spacing w:line="480" w:lineRule="auto"/>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tl w:val="0"/>
              </w:rPr>
              <w:t>5.91</w:t>
            </w:r>
          </w:p>
        </w:tc>
        <w:tc>
          <w:tcPr>
            <w:tcBorders>
              <w:top w:val="single" w:color="000000" w:sz="4" w:space="0"/>
            </w:tcBorders>
          </w:tcPr>
          <w:p w14:paraId="00000174">
            <w:pPr>
              <w:spacing w:line="480" w:lineRule="auto"/>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tl w:val="0"/>
              </w:rPr>
              <w:t>6.15</w:t>
            </w:r>
          </w:p>
        </w:tc>
        <w:tc>
          <w:tcPr>
            <w:tcBorders>
              <w:top w:val="single" w:color="000000" w:sz="4" w:space="0"/>
            </w:tcBorders>
          </w:tcPr>
          <w:p w14:paraId="00000175">
            <w:pPr>
              <w:spacing w:line="480" w:lineRule="auto"/>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tl w:val="0"/>
              </w:rPr>
              <w:t>6.56</w:t>
            </w:r>
          </w:p>
        </w:tc>
      </w:tr>
      <w:tr w14:paraId="48895450">
        <w:tblPrEx>
          <w:tblBorders>
            <w:top w:val="single" w:color="000000" w:sz="4" w:space="0"/>
            <w:left w:val="none" w:color="000000" w:sz="0" w:space="0"/>
            <w:bottom w:val="single" w:color="000000" w:sz="4" w:space="0"/>
            <w:right w:val="none" w:color="000000" w:sz="0" w:space="0"/>
            <w:insideH w:val="none" w:color="000000" w:sz="0" w:space="0"/>
            <w:insideV w:val="none" w:color="000000" w:sz="0" w:space="0"/>
          </w:tblBorders>
          <w:tblCellMar>
            <w:top w:w="0" w:type="dxa"/>
            <w:left w:w="108" w:type="dxa"/>
            <w:bottom w:w="0" w:type="dxa"/>
            <w:right w:w="108" w:type="dxa"/>
          </w:tblCellMar>
        </w:tblPrEx>
        <w:tc>
          <w:p w14:paraId="00000176">
            <w:pPr>
              <w:spacing w:line="480" w:lineRule="auto"/>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tl w:val="0"/>
              </w:rPr>
              <w:t>Tree height(m)</w:t>
            </w:r>
          </w:p>
        </w:tc>
        <w:tc>
          <w:p w14:paraId="00000177">
            <w:pPr>
              <w:spacing w:line="480" w:lineRule="auto"/>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tl w:val="0"/>
              </w:rPr>
              <w:t>19</w:t>
            </w:r>
          </w:p>
        </w:tc>
        <w:tc>
          <w:p w14:paraId="00000178">
            <w:pPr>
              <w:spacing w:line="480" w:lineRule="auto"/>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tl w:val="0"/>
              </w:rPr>
              <w:t>10.63</w:t>
            </w:r>
          </w:p>
        </w:tc>
        <w:tc>
          <w:p w14:paraId="00000179">
            <w:pPr>
              <w:spacing w:line="480" w:lineRule="auto"/>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tl w:val="0"/>
              </w:rPr>
              <w:t>0.41</w:t>
            </w:r>
          </w:p>
        </w:tc>
        <w:tc>
          <w:p w14:paraId="0000017A">
            <w:pPr>
              <w:spacing w:line="480" w:lineRule="auto"/>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tl w:val="0"/>
              </w:rPr>
              <w:t>10.01</w:t>
            </w:r>
          </w:p>
        </w:tc>
        <w:tc>
          <w:p w14:paraId="0000017B">
            <w:pPr>
              <w:spacing w:line="480" w:lineRule="auto"/>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tl w:val="0"/>
              </w:rPr>
              <w:t>10.27</w:t>
            </w:r>
          </w:p>
        </w:tc>
        <w:tc>
          <w:p w14:paraId="0000017C">
            <w:pPr>
              <w:spacing w:line="480" w:lineRule="auto"/>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tl w:val="0"/>
              </w:rPr>
              <w:t>10.65</w:t>
            </w:r>
          </w:p>
        </w:tc>
        <w:tc>
          <w:p w14:paraId="0000017D">
            <w:pPr>
              <w:spacing w:line="480" w:lineRule="auto"/>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tl w:val="0"/>
              </w:rPr>
              <w:t>11.38</w:t>
            </w:r>
          </w:p>
        </w:tc>
      </w:tr>
      <w:tr w14:paraId="6E5721A2">
        <w:tblPrEx>
          <w:tblBorders>
            <w:top w:val="single" w:color="000000" w:sz="4" w:space="0"/>
            <w:left w:val="none" w:color="000000" w:sz="0" w:space="0"/>
            <w:bottom w:val="single" w:color="000000" w:sz="4" w:space="0"/>
            <w:right w:val="none" w:color="000000" w:sz="0" w:space="0"/>
            <w:insideH w:val="none" w:color="000000" w:sz="0" w:space="0"/>
            <w:insideV w:val="none" w:color="000000" w:sz="0" w:space="0"/>
          </w:tblBorders>
          <w:tblCellMar>
            <w:top w:w="0" w:type="dxa"/>
            <w:left w:w="108" w:type="dxa"/>
            <w:bottom w:w="0" w:type="dxa"/>
            <w:right w:w="108" w:type="dxa"/>
          </w:tblCellMar>
        </w:tblPrEx>
        <w:tc>
          <w:p w14:paraId="0000017E">
            <w:pPr>
              <w:spacing w:line="480" w:lineRule="auto"/>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tl w:val="0"/>
              </w:rPr>
              <w:t>DBH (cm)</w:t>
            </w:r>
          </w:p>
        </w:tc>
        <w:tc>
          <w:p w14:paraId="0000017F">
            <w:pPr>
              <w:spacing w:line="480" w:lineRule="auto"/>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tl w:val="0"/>
              </w:rPr>
              <w:t>19</w:t>
            </w:r>
          </w:p>
        </w:tc>
        <w:tc>
          <w:p w14:paraId="00000180">
            <w:pPr>
              <w:spacing w:line="480" w:lineRule="auto"/>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tl w:val="0"/>
              </w:rPr>
              <w:t>41.84</w:t>
            </w:r>
          </w:p>
        </w:tc>
        <w:tc>
          <w:p w14:paraId="00000181">
            <w:pPr>
              <w:spacing w:line="480" w:lineRule="auto"/>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tl w:val="0"/>
              </w:rPr>
              <w:t>5.38</w:t>
            </w:r>
          </w:p>
        </w:tc>
        <w:tc>
          <w:p w14:paraId="00000182">
            <w:pPr>
              <w:spacing w:line="480" w:lineRule="auto"/>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tl w:val="0"/>
              </w:rPr>
              <w:t>33.02</w:t>
            </w:r>
          </w:p>
        </w:tc>
        <w:tc>
          <w:p w14:paraId="00000183">
            <w:pPr>
              <w:spacing w:line="480" w:lineRule="auto"/>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tl w:val="0"/>
              </w:rPr>
              <w:t>39.11</w:t>
            </w:r>
          </w:p>
        </w:tc>
        <w:tc>
          <w:p w14:paraId="00000184">
            <w:pPr>
              <w:spacing w:line="480" w:lineRule="auto"/>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tl w:val="0"/>
              </w:rPr>
              <w:t>41.15</w:t>
            </w:r>
          </w:p>
        </w:tc>
        <w:tc>
          <w:p w14:paraId="00000185">
            <w:pPr>
              <w:spacing w:line="480" w:lineRule="auto"/>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tl w:val="0"/>
              </w:rPr>
              <w:t>59.43</w:t>
            </w:r>
          </w:p>
        </w:tc>
      </w:tr>
      <w:tr w14:paraId="0A3D2A2D">
        <w:tblPrEx>
          <w:tblBorders>
            <w:top w:val="single" w:color="000000" w:sz="4" w:space="0"/>
            <w:left w:val="none" w:color="000000" w:sz="0" w:space="0"/>
            <w:bottom w:val="single" w:color="000000" w:sz="4" w:space="0"/>
            <w:right w:val="none" w:color="000000" w:sz="0" w:space="0"/>
            <w:insideH w:val="none" w:color="000000" w:sz="0" w:space="0"/>
            <w:insideV w:val="none" w:color="000000" w:sz="0" w:space="0"/>
          </w:tblBorders>
          <w:tblCellMar>
            <w:top w:w="0" w:type="dxa"/>
            <w:left w:w="108" w:type="dxa"/>
            <w:bottom w:w="0" w:type="dxa"/>
            <w:right w:w="108" w:type="dxa"/>
          </w:tblCellMar>
        </w:tblPrEx>
        <w:tc>
          <w:p w14:paraId="00000186">
            <w:pPr>
              <w:spacing w:line="480" w:lineRule="auto"/>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tl w:val="0"/>
              </w:rPr>
              <w:t>Crown diameter (m)</w:t>
            </w:r>
          </w:p>
        </w:tc>
        <w:tc>
          <w:p w14:paraId="00000187">
            <w:pPr>
              <w:spacing w:line="480" w:lineRule="auto"/>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tl w:val="0"/>
              </w:rPr>
              <w:t>19</w:t>
            </w:r>
          </w:p>
        </w:tc>
        <w:tc>
          <w:p w14:paraId="00000188">
            <w:pPr>
              <w:spacing w:line="480" w:lineRule="auto"/>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tl w:val="0"/>
              </w:rPr>
              <w:t>4.20</w:t>
            </w:r>
          </w:p>
        </w:tc>
        <w:tc>
          <w:p w14:paraId="00000189">
            <w:pPr>
              <w:spacing w:line="480" w:lineRule="auto"/>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tl w:val="0"/>
              </w:rPr>
              <w:t>0.87</w:t>
            </w:r>
          </w:p>
        </w:tc>
        <w:tc>
          <w:p w14:paraId="0000018A">
            <w:pPr>
              <w:spacing w:line="480" w:lineRule="auto"/>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tl w:val="0"/>
              </w:rPr>
              <w:t>3.10</w:t>
            </w:r>
          </w:p>
        </w:tc>
        <w:tc>
          <w:p w14:paraId="0000018B">
            <w:pPr>
              <w:spacing w:line="480" w:lineRule="auto"/>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tl w:val="0"/>
              </w:rPr>
              <w:t>3.42</w:t>
            </w:r>
          </w:p>
        </w:tc>
        <w:tc>
          <w:p w14:paraId="0000018C">
            <w:pPr>
              <w:spacing w:line="480" w:lineRule="auto"/>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tl w:val="0"/>
              </w:rPr>
              <w:t>4.05</w:t>
            </w:r>
          </w:p>
        </w:tc>
        <w:tc>
          <w:p w14:paraId="0000018D">
            <w:pPr>
              <w:keepNext/>
              <w:spacing w:line="480" w:lineRule="auto"/>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tl w:val="0"/>
              </w:rPr>
              <w:t>5.95</w:t>
            </w:r>
          </w:p>
        </w:tc>
      </w:tr>
    </w:tbl>
    <w:p w14:paraId="0000018E">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200" w:line="240" w:lineRule="auto"/>
        <w:ind w:left="0" w:right="0" w:firstLine="0"/>
        <w:jc w:val="left"/>
        <w:rPr>
          <w:rFonts w:ascii="Times New Roman" w:hAnsi="Times New Roman" w:eastAsia="Times New Roman" w:cs="Times New Roman"/>
          <w:b/>
          <w:i/>
          <w:smallCaps w:val="0"/>
          <w:strike w:val="0"/>
          <w:color w:val="000000"/>
          <w:sz w:val="24"/>
          <w:szCs w:val="24"/>
          <w:u w:val="none"/>
          <w:shd w:val="clear" w:fill="auto"/>
          <w:vertAlign w:val="baseline"/>
        </w:rPr>
      </w:pPr>
      <w:bookmarkStart w:id="43" w:name="_19c6y18" w:colFirst="0" w:colLast="0"/>
      <w:bookmarkEnd w:id="43"/>
    </w:p>
    <w:p w14:paraId="0000018F">
      <w:pPr>
        <w:keepNext/>
        <w:spacing w:line="480" w:lineRule="auto"/>
        <w:jc w:val="both"/>
      </w:pPr>
      <w:r>
        <w:rPr>
          <w:rFonts w:ascii="Times New Roman" w:hAnsi="Times New Roman" w:eastAsia="Times New Roman" w:cs="Times New Roman"/>
          <w:color w:val="000000"/>
          <w:sz w:val="24"/>
          <w:szCs w:val="24"/>
        </w:rPr>
        <w:drawing>
          <wp:inline distT="0" distB="0" distL="0" distR="0">
            <wp:extent cx="5486400" cy="3200400"/>
            <wp:effectExtent l="0" t="0" r="0" b="0"/>
            <wp:docPr id="3" name="image3.png"/>
            <wp:cNvGraphicFramePr/>
            <a:graphic xmlns:a="http://schemas.openxmlformats.org/drawingml/2006/main">
              <a:graphicData uri="http://schemas.openxmlformats.org/drawingml/2006/picture">
                <pic:pic xmlns:pic="http://schemas.openxmlformats.org/drawingml/2006/picture">
                  <pic:nvPicPr>
                    <pic:cNvPr id="3" name="image3.png"/>
                    <pic:cNvPicPr preferRelativeResize="0"/>
                  </pic:nvPicPr>
                  <pic:blipFill>
                    <a:blip r:embed="rId7"/>
                    <a:srcRect/>
                    <a:stretch>
                      <a:fillRect/>
                    </a:stretch>
                  </pic:blipFill>
                  <pic:spPr>
                    <a:xfrm>
                      <a:off x="0" y="0"/>
                      <a:ext cx="5486400" cy="3200400"/>
                    </a:xfrm>
                    <a:prstGeom prst="rect">
                      <a:avLst/>
                    </a:prstGeom>
                  </pic:spPr>
                </pic:pic>
              </a:graphicData>
            </a:graphic>
          </wp:inline>
        </w:drawing>
      </w:r>
    </w:p>
    <w:p w14:paraId="00000190">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200" w:line="240" w:lineRule="auto"/>
        <w:ind w:left="0" w:right="0" w:firstLine="0"/>
        <w:jc w:val="both"/>
        <w:rPr>
          <w:rFonts w:ascii="Times New Roman" w:hAnsi="Times New Roman" w:eastAsia="Times New Roman" w:cs="Times New Roman"/>
          <w:b/>
          <w:i/>
          <w:smallCaps w:val="0"/>
          <w:strike w:val="0"/>
          <w:color w:val="4F81BD"/>
          <w:sz w:val="24"/>
          <w:szCs w:val="24"/>
          <w:u w:val="none"/>
          <w:shd w:val="clear" w:fill="auto"/>
          <w:vertAlign w:val="baseline"/>
        </w:rPr>
      </w:pPr>
      <w:bookmarkStart w:id="44" w:name="_3tbugp1" w:colFirst="0" w:colLast="0"/>
      <w:bookmarkEnd w:id="44"/>
      <w:r>
        <w:rPr>
          <w:rFonts w:ascii="Times New Roman" w:hAnsi="Times New Roman" w:eastAsia="Times New Roman" w:cs="Times New Roman"/>
          <w:b/>
          <w:i/>
          <w:smallCaps w:val="0"/>
          <w:strike w:val="0"/>
          <w:color w:val="000000"/>
          <w:sz w:val="18"/>
          <w:szCs w:val="18"/>
          <w:u w:val="none"/>
          <w:shd w:val="clear" w:fill="auto"/>
          <w:vertAlign w:val="baseline"/>
          <w:rtl w:val="0"/>
        </w:rPr>
        <w:t>Figure 1: showing the influence of shadow length on strata one</w:t>
      </w:r>
    </w:p>
    <w:p w14:paraId="00000191">
      <w:pPr>
        <w:spacing w:line="480" w:lineRule="auto"/>
        <w:jc w:val="both"/>
        <w:rPr>
          <w:rFonts w:ascii="Times New Roman" w:hAnsi="Times New Roman" w:eastAsia="Times New Roman" w:cs="Times New Roman"/>
          <w:b/>
          <w:color w:val="000000"/>
          <w:sz w:val="24"/>
          <w:szCs w:val="24"/>
        </w:rPr>
      </w:pPr>
    </w:p>
    <w:p w14:paraId="00000192">
      <w:pPr>
        <w:spacing w:line="480" w:lineRule="auto"/>
        <w:jc w:val="both"/>
        <w:rPr>
          <w:rFonts w:ascii="Times New Roman" w:hAnsi="Times New Roman" w:eastAsia="Times New Roman" w:cs="Times New Roman"/>
          <w:b/>
          <w:color w:val="000000"/>
          <w:sz w:val="24"/>
          <w:szCs w:val="24"/>
        </w:rPr>
      </w:pPr>
    </w:p>
    <w:p w14:paraId="00000193">
      <w:pPr>
        <w:spacing w:line="480" w:lineRule="auto"/>
        <w:jc w:val="both"/>
        <w:rPr>
          <w:rFonts w:ascii="Times New Roman" w:hAnsi="Times New Roman" w:eastAsia="Times New Roman" w:cs="Times New Roman"/>
          <w:b/>
          <w:color w:val="000000"/>
          <w:sz w:val="24"/>
          <w:szCs w:val="24"/>
        </w:rPr>
      </w:pPr>
    </w:p>
    <w:p w14:paraId="00000194">
      <w:pPr>
        <w:spacing w:line="480" w:lineRule="auto"/>
        <w:jc w:val="both"/>
        <w:rPr>
          <w:rFonts w:ascii="Times New Roman" w:hAnsi="Times New Roman" w:eastAsia="Times New Roman" w:cs="Times New Roman"/>
          <w:b/>
          <w:color w:val="000000"/>
          <w:sz w:val="24"/>
          <w:szCs w:val="24"/>
        </w:rPr>
      </w:pPr>
    </w:p>
    <w:p w14:paraId="00000195">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200" w:line="240" w:lineRule="auto"/>
        <w:ind w:left="0" w:right="0" w:firstLine="0"/>
        <w:jc w:val="left"/>
        <w:rPr>
          <w:rFonts w:ascii="Times New Roman" w:hAnsi="Times New Roman" w:eastAsia="Times New Roman" w:cs="Times New Roman"/>
          <w:b/>
          <w:i w:val="0"/>
          <w:smallCaps w:val="0"/>
          <w:strike w:val="0"/>
          <w:color w:val="000000"/>
          <w:sz w:val="24"/>
          <w:szCs w:val="24"/>
          <w:u w:val="none"/>
          <w:shd w:val="clear" w:fill="auto"/>
          <w:vertAlign w:val="baseline"/>
        </w:rPr>
      </w:pPr>
      <w:r>
        <w:rPr>
          <w:rFonts w:ascii="Times New Roman" w:hAnsi="Times New Roman" w:eastAsia="Times New Roman" w:cs="Times New Roman"/>
          <w:b/>
          <w:i w:val="0"/>
          <w:smallCaps w:val="0"/>
          <w:strike w:val="0"/>
          <w:color w:val="000000"/>
          <w:sz w:val="18"/>
          <w:szCs w:val="18"/>
          <w:u w:val="none"/>
          <w:shd w:val="clear" w:fill="auto"/>
          <w:vertAlign w:val="baseline"/>
          <w:rtl w:val="0"/>
        </w:rPr>
        <w:t>Table 2: Showing the variables of shadow length in strata 2(Medium shadow)</w:t>
      </w:r>
    </w:p>
    <w:tbl>
      <w:tblPr>
        <w:tblStyle w:val="14"/>
        <w:tblW w:w="9378" w:type="dxa"/>
        <w:tblInd w:w="-108" w:type="dxa"/>
        <w:tblBorders>
          <w:top w:val="single" w:color="000000" w:sz="4" w:space="0"/>
          <w:left w:val="none" w:color="000000" w:sz="0" w:space="0"/>
          <w:bottom w:val="single" w:color="000000" w:sz="4" w:space="0"/>
          <w:right w:val="none" w:color="000000" w:sz="0" w:space="0"/>
          <w:insideH w:val="none" w:color="000000" w:sz="0" w:space="0"/>
          <w:insideV w:val="none" w:color="000000" w:sz="0" w:space="0"/>
        </w:tblBorders>
        <w:tblLayout w:type="fixed"/>
        <w:tblCellMar>
          <w:top w:w="0" w:type="dxa"/>
          <w:left w:w="108" w:type="dxa"/>
          <w:bottom w:w="0" w:type="dxa"/>
          <w:right w:w="108" w:type="dxa"/>
        </w:tblCellMar>
      </w:tblPr>
      <w:tblGrid>
        <w:gridCol w:w="2358"/>
        <w:gridCol w:w="810"/>
        <w:gridCol w:w="810"/>
        <w:gridCol w:w="1080"/>
        <w:gridCol w:w="1080"/>
        <w:gridCol w:w="1080"/>
        <w:gridCol w:w="1080"/>
        <w:gridCol w:w="1080"/>
      </w:tblGrid>
      <w:tr w14:paraId="3E9D9459">
        <w:tblPrEx>
          <w:tblBorders>
            <w:top w:val="single" w:color="000000" w:sz="4" w:space="0"/>
            <w:left w:val="none" w:color="000000" w:sz="0" w:space="0"/>
            <w:bottom w:val="single" w:color="000000" w:sz="4" w:space="0"/>
            <w:right w:val="none" w:color="000000" w:sz="0" w:space="0"/>
            <w:insideH w:val="none" w:color="000000" w:sz="0" w:space="0"/>
            <w:insideV w:val="none" w:color="000000" w:sz="0" w:space="0"/>
          </w:tblBorders>
          <w:tblCellMar>
            <w:top w:w="0" w:type="dxa"/>
            <w:left w:w="108" w:type="dxa"/>
            <w:bottom w:w="0" w:type="dxa"/>
            <w:right w:w="108" w:type="dxa"/>
          </w:tblCellMar>
        </w:tblPrEx>
        <w:tc>
          <w:tcPr>
            <w:tcBorders>
              <w:top w:val="single" w:color="000000" w:sz="4" w:space="0"/>
              <w:bottom w:val="single" w:color="000000" w:sz="4" w:space="0"/>
            </w:tcBorders>
          </w:tcPr>
          <w:p w14:paraId="00000196">
            <w:pPr>
              <w:spacing w:line="480" w:lineRule="auto"/>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tl w:val="0"/>
              </w:rPr>
              <w:t>Variable</w:t>
            </w:r>
          </w:p>
        </w:tc>
        <w:tc>
          <w:tcPr>
            <w:tcBorders>
              <w:top w:val="single" w:color="000000" w:sz="4" w:space="0"/>
              <w:bottom w:val="single" w:color="000000" w:sz="4" w:space="0"/>
            </w:tcBorders>
          </w:tcPr>
          <w:p w14:paraId="00000197">
            <w:pPr>
              <w:spacing w:line="480" w:lineRule="auto"/>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tl w:val="0"/>
              </w:rPr>
              <w:t>Count</w:t>
            </w:r>
          </w:p>
        </w:tc>
        <w:tc>
          <w:tcPr>
            <w:tcBorders>
              <w:top w:val="single" w:color="000000" w:sz="4" w:space="0"/>
              <w:bottom w:val="single" w:color="000000" w:sz="4" w:space="0"/>
            </w:tcBorders>
          </w:tcPr>
          <w:p w14:paraId="00000198">
            <w:pPr>
              <w:spacing w:line="480" w:lineRule="auto"/>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tl w:val="0"/>
              </w:rPr>
              <w:t>Mean</w:t>
            </w:r>
          </w:p>
        </w:tc>
        <w:tc>
          <w:tcPr>
            <w:tcBorders>
              <w:top w:val="single" w:color="000000" w:sz="4" w:space="0"/>
              <w:bottom w:val="single" w:color="000000" w:sz="4" w:space="0"/>
            </w:tcBorders>
          </w:tcPr>
          <w:p w14:paraId="00000199">
            <w:pPr>
              <w:spacing w:line="480" w:lineRule="auto"/>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tl w:val="0"/>
              </w:rPr>
              <w:t>Std. Dev</w:t>
            </w:r>
          </w:p>
        </w:tc>
        <w:tc>
          <w:tcPr>
            <w:tcBorders>
              <w:top w:val="single" w:color="000000" w:sz="4" w:space="0"/>
              <w:bottom w:val="single" w:color="000000" w:sz="4" w:space="0"/>
            </w:tcBorders>
          </w:tcPr>
          <w:p w14:paraId="0000019A">
            <w:pPr>
              <w:spacing w:line="480" w:lineRule="auto"/>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tl w:val="0"/>
              </w:rPr>
              <w:t>Min</w:t>
            </w:r>
          </w:p>
        </w:tc>
        <w:tc>
          <w:tcPr>
            <w:tcBorders>
              <w:top w:val="single" w:color="000000" w:sz="4" w:space="0"/>
              <w:bottom w:val="single" w:color="000000" w:sz="4" w:space="0"/>
            </w:tcBorders>
          </w:tcPr>
          <w:p w14:paraId="0000019B">
            <w:pPr>
              <w:spacing w:line="480" w:lineRule="auto"/>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tl w:val="0"/>
              </w:rPr>
              <w:t>25%</w:t>
            </w:r>
          </w:p>
        </w:tc>
        <w:tc>
          <w:tcPr>
            <w:tcBorders>
              <w:top w:val="single" w:color="000000" w:sz="4" w:space="0"/>
              <w:bottom w:val="single" w:color="000000" w:sz="4" w:space="0"/>
            </w:tcBorders>
          </w:tcPr>
          <w:p w14:paraId="0000019C">
            <w:pPr>
              <w:spacing w:line="480" w:lineRule="auto"/>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tl w:val="0"/>
              </w:rPr>
              <w:t>Median (50%)</w:t>
            </w:r>
          </w:p>
        </w:tc>
        <w:tc>
          <w:tcPr>
            <w:tcBorders>
              <w:top w:val="single" w:color="000000" w:sz="4" w:space="0"/>
              <w:bottom w:val="single" w:color="000000" w:sz="4" w:space="0"/>
            </w:tcBorders>
          </w:tcPr>
          <w:p w14:paraId="0000019D">
            <w:pPr>
              <w:spacing w:line="480" w:lineRule="auto"/>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tl w:val="0"/>
              </w:rPr>
              <w:t>Max</w:t>
            </w:r>
          </w:p>
        </w:tc>
      </w:tr>
      <w:tr w14:paraId="79C5E6B6">
        <w:tblPrEx>
          <w:tblBorders>
            <w:top w:val="single" w:color="000000" w:sz="4" w:space="0"/>
            <w:left w:val="none" w:color="000000" w:sz="0" w:space="0"/>
            <w:bottom w:val="single" w:color="000000" w:sz="4" w:space="0"/>
            <w:right w:val="none" w:color="000000" w:sz="0" w:space="0"/>
            <w:insideH w:val="none" w:color="000000" w:sz="0" w:space="0"/>
            <w:insideV w:val="none" w:color="000000" w:sz="0" w:space="0"/>
          </w:tblBorders>
          <w:tblCellMar>
            <w:top w:w="0" w:type="dxa"/>
            <w:left w:w="108" w:type="dxa"/>
            <w:bottom w:w="0" w:type="dxa"/>
            <w:right w:w="108" w:type="dxa"/>
          </w:tblCellMar>
        </w:tblPrEx>
        <w:tc>
          <w:tcPr>
            <w:tcBorders>
              <w:top w:val="single" w:color="000000" w:sz="4" w:space="0"/>
            </w:tcBorders>
          </w:tcPr>
          <w:p w14:paraId="0000019E">
            <w:pPr>
              <w:spacing w:line="480" w:lineRule="auto"/>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tl w:val="0"/>
              </w:rPr>
              <w:t>Shadow length (m)</w:t>
            </w:r>
          </w:p>
        </w:tc>
        <w:tc>
          <w:tcPr>
            <w:tcBorders>
              <w:top w:val="single" w:color="000000" w:sz="4" w:space="0"/>
            </w:tcBorders>
          </w:tcPr>
          <w:p w14:paraId="0000019F">
            <w:pPr>
              <w:spacing w:line="480" w:lineRule="auto"/>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tl w:val="0"/>
              </w:rPr>
              <w:t>19</w:t>
            </w:r>
          </w:p>
        </w:tc>
        <w:tc>
          <w:tcPr>
            <w:tcBorders>
              <w:top w:val="single" w:color="000000" w:sz="4" w:space="0"/>
            </w:tcBorders>
          </w:tcPr>
          <w:p w14:paraId="000001A0">
            <w:pPr>
              <w:spacing w:line="480" w:lineRule="auto"/>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tl w:val="0"/>
              </w:rPr>
              <w:t>2.59</w:t>
            </w:r>
          </w:p>
        </w:tc>
        <w:tc>
          <w:tcPr>
            <w:tcBorders>
              <w:top w:val="single" w:color="000000" w:sz="4" w:space="0"/>
            </w:tcBorders>
          </w:tcPr>
          <w:p w14:paraId="000001A1">
            <w:pPr>
              <w:spacing w:line="480" w:lineRule="auto"/>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tl w:val="0"/>
              </w:rPr>
              <w:t>0.30</w:t>
            </w:r>
          </w:p>
        </w:tc>
        <w:tc>
          <w:tcPr>
            <w:tcBorders>
              <w:top w:val="single" w:color="000000" w:sz="4" w:space="0"/>
            </w:tcBorders>
          </w:tcPr>
          <w:p w14:paraId="000001A2">
            <w:pPr>
              <w:spacing w:line="480" w:lineRule="auto"/>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tl w:val="0"/>
              </w:rPr>
              <w:t>2.08</w:t>
            </w:r>
          </w:p>
        </w:tc>
        <w:tc>
          <w:tcPr>
            <w:tcBorders>
              <w:top w:val="single" w:color="000000" w:sz="4" w:space="0"/>
            </w:tcBorders>
          </w:tcPr>
          <w:p w14:paraId="000001A3">
            <w:pPr>
              <w:spacing w:line="480" w:lineRule="auto"/>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tl w:val="0"/>
              </w:rPr>
              <w:t>2.42</w:t>
            </w:r>
          </w:p>
        </w:tc>
        <w:tc>
          <w:tcPr>
            <w:tcBorders>
              <w:top w:val="single" w:color="000000" w:sz="4" w:space="0"/>
            </w:tcBorders>
          </w:tcPr>
          <w:p w14:paraId="000001A4">
            <w:pPr>
              <w:spacing w:line="480" w:lineRule="auto"/>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tl w:val="0"/>
              </w:rPr>
              <w:t>2.63</w:t>
            </w:r>
          </w:p>
        </w:tc>
        <w:tc>
          <w:tcPr>
            <w:tcBorders>
              <w:top w:val="single" w:color="000000" w:sz="4" w:space="0"/>
            </w:tcBorders>
          </w:tcPr>
          <w:p w14:paraId="000001A5">
            <w:pPr>
              <w:spacing w:line="480" w:lineRule="auto"/>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tl w:val="0"/>
              </w:rPr>
              <w:t>3.09</w:t>
            </w:r>
          </w:p>
        </w:tc>
      </w:tr>
      <w:tr w14:paraId="599E3DAE">
        <w:tblPrEx>
          <w:tblBorders>
            <w:top w:val="single" w:color="000000" w:sz="4" w:space="0"/>
            <w:left w:val="none" w:color="000000" w:sz="0" w:space="0"/>
            <w:bottom w:val="single" w:color="000000" w:sz="4" w:space="0"/>
            <w:right w:val="none" w:color="000000" w:sz="0" w:space="0"/>
            <w:insideH w:val="none" w:color="000000" w:sz="0" w:space="0"/>
            <w:insideV w:val="none" w:color="000000" w:sz="0" w:space="0"/>
          </w:tblBorders>
          <w:tblCellMar>
            <w:top w:w="0" w:type="dxa"/>
            <w:left w:w="108" w:type="dxa"/>
            <w:bottom w:w="0" w:type="dxa"/>
            <w:right w:w="108" w:type="dxa"/>
          </w:tblCellMar>
        </w:tblPrEx>
        <w:tc>
          <w:p w14:paraId="000001A6">
            <w:pPr>
              <w:spacing w:line="480" w:lineRule="auto"/>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tl w:val="0"/>
              </w:rPr>
              <w:t>Tree height (m)</w:t>
            </w:r>
          </w:p>
        </w:tc>
        <w:tc>
          <w:p w14:paraId="000001A7">
            <w:pPr>
              <w:spacing w:line="480" w:lineRule="auto"/>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tl w:val="0"/>
              </w:rPr>
              <w:t>19</w:t>
            </w:r>
          </w:p>
        </w:tc>
        <w:tc>
          <w:p w14:paraId="000001A8">
            <w:pPr>
              <w:spacing w:line="480" w:lineRule="auto"/>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tl w:val="0"/>
              </w:rPr>
              <w:t>7.14</w:t>
            </w:r>
          </w:p>
        </w:tc>
        <w:tc>
          <w:p w14:paraId="000001A9">
            <w:pPr>
              <w:spacing w:line="480" w:lineRule="auto"/>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tl w:val="0"/>
              </w:rPr>
              <w:t>0.81</w:t>
            </w:r>
          </w:p>
        </w:tc>
        <w:tc>
          <w:p w14:paraId="000001AA">
            <w:pPr>
              <w:spacing w:line="480" w:lineRule="auto"/>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tl w:val="0"/>
              </w:rPr>
              <w:t>5.74</w:t>
            </w:r>
          </w:p>
        </w:tc>
        <w:tc>
          <w:p w14:paraId="000001AB">
            <w:pPr>
              <w:spacing w:line="480" w:lineRule="auto"/>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tl w:val="0"/>
              </w:rPr>
              <w:t>6.68</w:t>
            </w:r>
          </w:p>
        </w:tc>
        <w:tc>
          <w:p w14:paraId="000001AC">
            <w:pPr>
              <w:spacing w:line="480" w:lineRule="auto"/>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tl w:val="0"/>
              </w:rPr>
              <w:t>7.23</w:t>
            </w:r>
          </w:p>
        </w:tc>
        <w:tc>
          <w:p w14:paraId="000001AD">
            <w:pPr>
              <w:spacing w:line="480" w:lineRule="auto"/>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tl w:val="0"/>
              </w:rPr>
              <w:t>8.50</w:t>
            </w:r>
          </w:p>
        </w:tc>
      </w:tr>
      <w:tr w14:paraId="65C0EB97">
        <w:tblPrEx>
          <w:tblBorders>
            <w:top w:val="single" w:color="000000" w:sz="4" w:space="0"/>
            <w:left w:val="none" w:color="000000" w:sz="0" w:space="0"/>
            <w:bottom w:val="single" w:color="000000" w:sz="4" w:space="0"/>
            <w:right w:val="none" w:color="000000" w:sz="0" w:space="0"/>
            <w:insideH w:val="none" w:color="000000" w:sz="0" w:space="0"/>
            <w:insideV w:val="none" w:color="000000" w:sz="0" w:space="0"/>
          </w:tblBorders>
          <w:tblCellMar>
            <w:top w:w="0" w:type="dxa"/>
            <w:left w:w="108" w:type="dxa"/>
            <w:bottom w:w="0" w:type="dxa"/>
            <w:right w:w="108" w:type="dxa"/>
          </w:tblCellMar>
        </w:tblPrEx>
        <w:tc>
          <w:p w14:paraId="000001AE">
            <w:pPr>
              <w:spacing w:line="480" w:lineRule="auto"/>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tl w:val="0"/>
              </w:rPr>
              <w:t>DBH (cm)</w:t>
            </w:r>
          </w:p>
        </w:tc>
        <w:tc>
          <w:p w14:paraId="000001AF">
            <w:pPr>
              <w:spacing w:line="480" w:lineRule="auto"/>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tl w:val="0"/>
              </w:rPr>
              <w:t>19</w:t>
            </w:r>
          </w:p>
        </w:tc>
        <w:tc>
          <w:p w14:paraId="000001B0">
            <w:pPr>
              <w:spacing w:line="480" w:lineRule="auto"/>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tl w:val="0"/>
              </w:rPr>
              <w:t>24.01</w:t>
            </w:r>
          </w:p>
        </w:tc>
        <w:tc>
          <w:p w14:paraId="000001B1">
            <w:pPr>
              <w:spacing w:line="480" w:lineRule="auto"/>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tl w:val="0"/>
              </w:rPr>
              <w:t>3.85</w:t>
            </w:r>
          </w:p>
        </w:tc>
        <w:tc>
          <w:p w14:paraId="000001B2">
            <w:pPr>
              <w:spacing w:line="480" w:lineRule="auto"/>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tl w:val="0"/>
              </w:rPr>
              <w:t>11.60</w:t>
            </w:r>
          </w:p>
        </w:tc>
        <w:tc>
          <w:p w14:paraId="000001B3">
            <w:pPr>
              <w:spacing w:line="480" w:lineRule="auto"/>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tl w:val="0"/>
              </w:rPr>
              <w:t>24.00</w:t>
            </w:r>
          </w:p>
        </w:tc>
        <w:tc>
          <w:p w14:paraId="000001B4">
            <w:pPr>
              <w:spacing w:line="480" w:lineRule="auto"/>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tl w:val="0"/>
              </w:rPr>
              <w:t>25.15</w:t>
            </w:r>
          </w:p>
        </w:tc>
        <w:tc>
          <w:p w14:paraId="000001B5">
            <w:pPr>
              <w:spacing w:line="480" w:lineRule="auto"/>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tl w:val="0"/>
              </w:rPr>
              <w:t>29.21</w:t>
            </w:r>
          </w:p>
        </w:tc>
      </w:tr>
      <w:tr w14:paraId="2A3E764D">
        <w:tblPrEx>
          <w:tblBorders>
            <w:top w:val="single" w:color="000000" w:sz="4" w:space="0"/>
            <w:left w:val="none" w:color="000000" w:sz="0" w:space="0"/>
            <w:bottom w:val="single" w:color="000000" w:sz="4" w:space="0"/>
            <w:right w:val="none" w:color="000000" w:sz="0" w:space="0"/>
            <w:insideH w:val="none" w:color="000000" w:sz="0" w:space="0"/>
            <w:insideV w:val="none" w:color="000000" w:sz="0" w:space="0"/>
          </w:tblBorders>
          <w:tblCellMar>
            <w:top w:w="0" w:type="dxa"/>
            <w:left w:w="108" w:type="dxa"/>
            <w:bottom w:w="0" w:type="dxa"/>
            <w:right w:w="108" w:type="dxa"/>
          </w:tblCellMar>
        </w:tblPrEx>
        <w:tc>
          <w:p w14:paraId="000001B6">
            <w:pPr>
              <w:spacing w:line="480" w:lineRule="auto"/>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tl w:val="0"/>
              </w:rPr>
              <w:t>Crown diameter (m)</w:t>
            </w:r>
          </w:p>
        </w:tc>
        <w:tc>
          <w:p w14:paraId="000001B7">
            <w:pPr>
              <w:spacing w:line="480" w:lineRule="auto"/>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tl w:val="0"/>
              </w:rPr>
              <w:t>19</w:t>
            </w:r>
          </w:p>
        </w:tc>
        <w:tc>
          <w:p w14:paraId="000001B8">
            <w:pPr>
              <w:spacing w:line="480" w:lineRule="auto"/>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tl w:val="0"/>
              </w:rPr>
              <w:t>2.83</w:t>
            </w:r>
          </w:p>
        </w:tc>
        <w:tc>
          <w:p w14:paraId="000001B9">
            <w:pPr>
              <w:spacing w:line="480" w:lineRule="auto"/>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tl w:val="0"/>
              </w:rPr>
              <w:t>0.47</w:t>
            </w:r>
          </w:p>
        </w:tc>
        <w:tc>
          <w:p w14:paraId="000001BA">
            <w:pPr>
              <w:spacing w:line="480" w:lineRule="auto"/>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tl w:val="0"/>
              </w:rPr>
              <w:t>2.05</w:t>
            </w:r>
          </w:p>
        </w:tc>
        <w:tc>
          <w:p w14:paraId="000001BB">
            <w:pPr>
              <w:spacing w:line="480" w:lineRule="auto"/>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tl w:val="0"/>
              </w:rPr>
              <w:t>2.55</w:t>
            </w:r>
          </w:p>
        </w:tc>
        <w:tc>
          <w:p w14:paraId="000001BC">
            <w:pPr>
              <w:spacing w:line="480" w:lineRule="auto"/>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tl w:val="0"/>
              </w:rPr>
              <w:t>2.80</w:t>
            </w:r>
          </w:p>
        </w:tc>
        <w:tc>
          <w:p w14:paraId="000001BD">
            <w:pPr>
              <w:keepNext/>
              <w:spacing w:line="480" w:lineRule="auto"/>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tl w:val="0"/>
              </w:rPr>
              <w:t>3.70</w:t>
            </w:r>
          </w:p>
        </w:tc>
      </w:tr>
    </w:tbl>
    <w:p w14:paraId="000001BE">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200" w:line="240" w:lineRule="auto"/>
        <w:ind w:left="0" w:right="0" w:firstLine="0"/>
        <w:jc w:val="left"/>
        <w:rPr>
          <w:rFonts w:ascii="Times New Roman" w:hAnsi="Times New Roman" w:eastAsia="Times New Roman" w:cs="Times New Roman"/>
          <w:b/>
          <w:i/>
          <w:smallCaps w:val="0"/>
          <w:strike w:val="0"/>
          <w:color w:val="000000"/>
          <w:sz w:val="24"/>
          <w:szCs w:val="24"/>
          <w:u w:val="none"/>
          <w:shd w:val="clear" w:fill="auto"/>
          <w:vertAlign w:val="baseline"/>
        </w:rPr>
      </w:pPr>
      <w:bookmarkStart w:id="45" w:name="_28h4qwu" w:colFirst="0" w:colLast="0"/>
      <w:bookmarkEnd w:id="45"/>
    </w:p>
    <w:p w14:paraId="000001BF">
      <w:pPr>
        <w:keepNext/>
        <w:spacing w:line="480" w:lineRule="auto"/>
        <w:jc w:val="both"/>
      </w:pPr>
      <w:r>
        <w:rPr>
          <w:rFonts w:ascii="Times New Roman" w:hAnsi="Times New Roman" w:eastAsia="Times New Roman" w:cs="Times New Roman"/>
          <w:color w:val="000000"/>
          <w:sz w:val="24"/>
          <w:szCs w:val="24"/>
        </w:rPr>
        <w:drawing>
          <wp:inline distT="0" distB="0" distL="0" distR="0">
            <wp:extent cx="5486400" cy="3200400"/>
            <wp:effectExtent l="0" t="0" r="0" b="0"/>
            <wp:docPr id="2" name="image4.png"/>
            <wp:cNvGraphicFramePr/>
            <a:graphic xmlns:a="http://schemas.openxmlformats.org/drawingml/2006/main">
              <a:graphicData uri="http://schemas.openxmlformats.org/drawingml/2006/picture">
                <pic:pic xmlns:pic="http://schemas.openxmlformats.org/drawingml/2006/picture">
                  <pic:nvPicPr>
                    <pic:cNvPr id="2" name="image4.png"/>
                    <pic:cNvPicPr preferRelativeResize="0"/>
                  </pic:nvPicPr>
                  <pic:blipFill>
                    <a:blip r:embed="rId8"/>
                    <a:srcRect/>
                    <a:stretch>
                      <a:fillRect/>
                    </a:stretch>
                  </pic:blipFill>
                  <pic:spPr>
                    <a:xfrm>
                      <a:off x="0" y="0"/>
                      <a:ext cx="5486400" cy="3200400"/>
                    </a:xfrm>
                    <a:prstGeom prst="rect">
                      <a:avLst/>
                    </a:prstGeom>
                  </pic:spPr>
                </pic:pic>
              </a:graphicData>
            </a:graphic>
          </wp:inline>
        </w:drawing>
      </w:r>
    </w:p>
    <w:p w14:paraId="000001C0">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200" w:line="240" w:lineRule="auto"/>
        <w:ind w:left="0" w:right="0" w:firstLine="0"/>
        <w:jc w:val="both"/>
        <w:rPr>
          <w:rFonts w:ascii="Times New Roman" w:hAnsi="Times New Roman" w:eastAsia="Times New Roman" w:cs="Times New Roman"/>
          <w:b/>
          <w:i/>
          <w:smallCaps w:val="0"/>
          <w:strike w:val="0"/>
          <w:color w:val="000000"/>
          <w:sz w:val="24"/>
          <w:szCs w:val="24"/>
          <w:u w:val="none"/>
          <w:shd w:val="clear" w:fill="auto"/>
          <w:vertAlign w:val="baseline"/>
        </w:rPr>
      </w:pPr>
      <w:bookmarkStart w:id="46" w:name="_nmf14n" w:colFirst="0" w:colLast="0"/>
      <w:bookmarkEnd w:id="46"/>
      <w:r>
        <w:rPr>
          <w:rFonts w:ascii="Times New Roman" w:hAnsi="Times New Roman" w:eastAsia="Times New Roman" w:cs="Times New Roman"/>
          <w:b/>
          <w:i/>
          <w:smallCaps w:val="0"/>
          <w:strike w:val="0"/>
          <w:color w:val="000000"/>
          <w:sz w:val="18"/>
          <w:szCs w:val="18"/>
          <w:u w:val="none"/>
          <w:shd w:val="clear" w:fill="auto"/>
          <w:vertAlign w:val="baseline"/>
          <w:rtl w:val="0"/>
        </w:rPr>
        <w:t>Figure 2: showing the influence of shadow length on strata two</w:t>
      </w:r>
    </w:p>
    <w:p w14:paraId="000001C1">
      <w:pPr>
        <w:spacing w:line="480" w:lineRule="auto"/>
        <w:jc w:val="both"/>
        <w:rPr>
          <w:rFonts w:ascii="Times New Roman" w:hAnsi="Times New Roman" w:eastAsia="Times New Roman" w:cs="Times New Roman"/>
          <w:b/>
          <w:color w:val="000000"/>
          <w:sz w:val="24"/>
          <w:szCs w:val="24"/>
        </w:rPr>
      </w:pPr>
    </w:p>
    <w:p w14:paraId="000001C2">
      <w:pPr>
        <w:spacing w:line="480" w:lineRule="auto"/>
        <w:jc w:val="both"/>
        <w:rPr>
          <w:rFonts w:ascii="Times New Roman" w:hAnsi="Times New Roman" w:eastAsia="Times New Roman" w:cs="Times New Roman"/>
          <w:b/>
          <w:color w:val="000000"/>
          <w:sz w:val="24"/>
          <w:szCs w:val="24"/>
        </w:rPr>
      </w:pPr>
    </w:p>
    <w:p w14:paraId="000001C3">
      <w:pPr>
        <w:pBdr>
          <w:top w:val="none" w:color="E3E3E3" w:sz="0" w:space="0"/>
          <w:left w:val="none" w:color="E3E3E3" w:sz="0" w:space="0"/>
          <w:bottom w:val="none" w:color="E3E3E3" w:sz="0" w:space="0"/>
          <w:right w:val="none" w:color="E3E3E3" w:sz="0" w:space="0"/>
          <w:between w:val="none" w:color="E3E3E3" w:sz="0" w:space="0"/>
        </w:pBdr>
        <w:spacing w:line="480" w:lineRule="auto"/>
        <w:jc w:val="center"/>
        <w:rPr>
          <w:rFonts w:ascii="Times New Roman" w:hAnsi="Times New Roman" w:eastAsia="Times New Roman" w:cs="Times New Roman"/>
          <w:b/>
          <w:sz w:val="24"/>
          <w:szCs w:val="24"/>
        </w:rPr>
      </w:pPr>
    </w:p>
    <w:p w14:paraId="000001C4">
      <w:pPr>
        <w:pBdr>
          <w:top w:val="none" w:color="E3E3E3" w:sz="0" w:space="0"/>
          <w:left w:val="none" w:color="E3E3E3" w:sz="0" w:space="0"/>
          <w:bottom w:val="none" w:color="E3E3E3" w:sz="0" w:space="0"/>
          <w:right w:val="none" w:color="E3E3E3" w:sz="0" w:space="0"/>
          <w:between w:val="none" w:color="E3E3E3" w:sz="0" w:space="0"/>
        </w:pBdr>
        <w:spacing w:line="480" w:lineRule="auto"/>
        <w:jc w:val="center"/>
        <w:rPr>
          <w:rFonts w:ascii="Times New Roman" w:hAnsi="Times New Roman" w:eastAsia="Times New Roman" w:cs="Times New Roman"/>
          <w:b/>
          <w:sz w:val="24"/>
          <w:szCs w:val="24"/>
        </w:rPr>
      </w:pPr>
    </w:p>
    <w:p w14:paraId="000001C5">
      <w:pPr>
        <w:pBdr>
          <w:top w:val="none" w:color="E3E3E3" w:sz="0" w:space="0"/>
          <w:left w:val="none" w:color="E3E3E3" w:sz="0" w:space="0"/>
          <w:bottom w:val="none" w:color="E3E3E3" w:sz="0" w:space="0"/>
          <w:right w:val="none" w:color="E3E3E3" w:sz="0" w:space="0"/>
          <w:between w:val="none" w:color="E3E3E3" w:sz="0" w:space="0"/>
        </w:pBdr>
        <w:spacing w:line="480" w:lineRule="auto"/>
        <w:jc w:val="center"/>
        <w:rPr>
          <w:rFonts w:ascii="Times New Roman" w:hAnsi="Times New Roman" w:eastAsia="Times New Roman" w:cs="Times New Roman"/>
          <w:b/>
          <w:sz w:val="24"/>
          <w:szCs w:val="24"/>
        </w:rPr>
      </w:pPr>
    </w:p>
    <w:p w14:paraId="000001C6">
      <w:pPr>
        <w:spacing w:line="480" w:lineRule="auto"/>
        <w:jc w:val="both"/>
        <w:rPr>
          <w:rFonts w:ascii="Times New Roman" w:hAnsi="Times New Roman" w:eastAsia="Times New Roman" w:cs="Times New Roman"/>
          <w:b/>
          <w:color w:val="000000"/>
          <w:sz w:val="24"/>
          <w:szCs w:val="24"/>
        </w:rPr>
      </w:pPr>
    </w:p>
    <w:p w14:paraId="000001C7">
      <w:pPr>
        <w:spacing w:line="480" w:lineRule="auto"/>
        <w:jc w:val="both"/>
        <w:rPr>
          <w:rFonts w:ascii="Times New Roman" w:hAnsi="Times New Roman" w:eastAsia="Times New Roman" w:cs="Times New Roman"/>
          <w:b/>
          <w:color w:val="000000"/>
          <w:sz w:val="24"/>
          <w:szCs w:val="24"/>
        </w:rPr>
      </w:pPr>
      <w:r>
        <w:rPr>
          <w:rFonts w:ascii="Times New Roman" w:hAnsi="Times New Roman" w:eastAsia="Times New Roman" w:cs="Times New Roman"/>
          <w:b/>
          <w:color w:val="000000"/>
          <w:sz w:val="24"/>
          <w:szCs w:val="24"/>
          <w:rtl w:val="0"/>
        </w:rPr>
        <w:t>Table 3: Shows variables of shadow length in strata 3(short shadow)</w:t>
      </w:r>
    </w:p>
    <w:tbl>
      <w:tblPr>
        <w:tblStyle w:val="15"/>
        <w:tblW w:w="9306" w:type="dxa"/>
        <w:tblInd w:w="-108" w:type="dxa"/>
        <w:tblBorders>
          <w:top w:val="single" w:color="000000" w:sz="4" w:space="0"/>
          <w:left w:val="none" w:color="000000" w:sz="0" w:space="0"/>
          <w:bottom w:val="single" w:color="000000" w:sz="4" w:space="0"/>
          <w:right w:val="none" w:color="000000" w:sz="0" w:space="0"/>
          <w:insideH w:val="none" w:color="000000" w:sz="0" w:space="0"/>
          <w:insideV w:val="none" w:color="000000" w:sz="0" w:space="0"/>
        </w:tblBorders>
        <w:tblLayout w:type="fixed"/>
        <w:tblCellMar>
          <w:top w:w="0" w:type="dxa"/>
          <w:left w:w="108" w:type="dxa"/>
          <w:bottom w:w="0" w:type="dxa"/>
          <w:right w:w="108" w:type="dxa"/>
        </w:tblCellMar>
      </w:tblPr>
      <w:tblGrid>
        <w:gridCol w:w="2268"/>
        <w:gridCol w:w="828"/>
        <w:gridCol w:w="810"/>
        <w:gridCol w:w="1080"/>
        <w:gridCol w:w="1080"/>
        <w:gridCol w:w="1080"/>
        <w:gridCol w:w="1080"/>
        <w:gridCol w:w="1080"/>
      </w:tblGrid>
      <w:tr w14:paraId="6F9A6FDA">
        <w:tblPrEx>
          <w:tblBorders>
            <w:top w:val="single" w:color="000000" w:sz="4" w:space="0"/>
            <w:left w:val="none" w:color="000000" w:sz="0" w:space="0"/>
            <w:bottom w:val="single" w:color="000000" w:sz="4" w:space="0"/>
            <w:right w:val="none" w:color="000000" w:sz="0" w:space="0"/>
            <w:insideH w:val="none" w:color="000000" w:sz="0" w:space="0"/>
            <w:insideV w:val="none" w:color="000000" w:sz="0" w:space="0"/>
          </w:tblBorders>
          <w:tblCellMar>
            <w:top w:w="0" w:type="dxa"/>
            <w:left w:w="108" w:type="dxa"/>
            <w:bottom w:w="0" w:type="dxa"/>
            <w:right w:w="108" w:type="dxa"/>
          </w:tblCellMar>
        </w:tblPrEx>
        <w:tc>
          <w:tcPr>
            <w:tcBorders>
              <w:top w:val="single" w:color="000000" w:sz="4" w:space="0"/>
              <w:bottom w:val="single" w:color="000000" w:sz="4" w:space="0"/>
            </w:tcBorders>
          </w:tcPr>
          <w:p w14:paraId="000001C8">
            <w:pPr>
              <w:spacing w:line="480" w:lineRule="auto"/>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tl w:val="0"/>
              </w:rPr>
              <w:t>Variable</w:t>
            </w:r>
          </w:p>
        </w:tc>
        <w:tc>
          <w:tcPr>
            <w:tcBorders>
              <w:top w:val="single" w:color="000000" w:sz="4" w:space="0"/>
              <w:bottom w:val="single" w:color="000000" w:sz="4" w:space="0"/>
            </w:tcBorders>
          </w:tcPr>
          <w:p w14:paraId="000001C9">
            <w:pPr>
              <w:spacing w:line="480" w:lineRule="auto"/>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tl w:val="0"/>
              </w:rPr>
              <w:t>Count</w:t>
            </w:r>
          </w:p>
        </w:tc>
        <w:tc>
          <w:tcPr>
            <w:tcBorders>
              <w:top w:val="single" w:color="000000" w:sz="4" w:space="0"/>
              <w:bottom w:val="single" w:color="000000" w:sz="4" w:space="0"/>
            </w:tcBorders>
          </w:tcPr>
          <w:p w14:paraId="000001CA">
            <w:pPr>
              <w:spacing w:line="480" w:lineRule="auto"/>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tl w:val="0"/>
              </w:rPr>
              <w:t>Mean</w:t>
            </w:r>
          </w:p>
        </w:tc>
        <w:tc>
          <w:tcPr>
            <w:tcBorders>
              <w:top w:val="single" w:color="000000" w:sz="4" w:space="0"/>
              <w:bottom w:val="single" w:color="000000" w:sz="4" w:space="0"/>
            </w:tcBorders>
          </w:tcPr>
          <w:p w14:paraId="000001CB">
            <w:pPr>
              <w:spacing w:line="480" w:lineRule="auto"/>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tl w:val="0"/>
              </w:rPr>
              <w:t>Std. Dev</w:t>
            </w:r>
          </w:p>
        </w:tc>
        <w:tc>
          <w:tcPr>
            <w:tcBorders>
              <w:top w:val="single" w:color="000000" w:sz="4" w:space="0"/>
              <w:bottom w:val="single" w:color="000000" w:sz="4" w:space="0"/>
            </w:tcBorders>
          </w:tcPr>
          <w:p w14:paraId="000001CC">
            <w:pPr>
              <w:spacing w:line="480" w:lineRule="auto"/>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tl w:val="0"/>
              </w:rPr>
              <w:t>Min</w:t>
            </w:r>
          </w:p>
        </w:tc>
        <w:tc>
          <w:tcPr>
            <w:tcBorders>
              <w:top w:val="single" w:color="000000" w:sz="4" w:space="0"/>
              <w:bottom w:val="single" w:color="000000" w:sz="4" w:space="0"/>
            </w:tcBorders>
          </w:tcPr>
          <w:p w14:paraId="000001CD">
            <w:pPr>
              <w:spacing w:line="480" w:lineRule="auto"/>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tl w:val="0"/>
              </w:rPr>
              <w:t>25%</w:t>
            </w:r>
          </w:p>
        </w:tc>
        <w:tc>
          <w:tcPr>
            <w:tcBorders>
              <w:top w:val="single" w:color="000000" w:sz="4" w:space="0"/>
              <w:bottom w:val="single" w:color="000000" w:sz="4" w:space="0"/>
            </w:tcBorders>
          </w:tcPr>
          <w:p w14:paraId="000001CE">
            <w:pPr>
              <w:spacing w:line="480" w:lineRule="auto"/>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tl w:val="0"/>
              </w:rPr>
              <w:t>Median (50%)</w:t>
            </w:r>
          </w:p>
        </w:tc>
        <w:tc>
          <w:tcPr>
            <w:tcBorders>
              <w:top w:val="single" w:color="000000" w:sz="4" w:space="0"/>
              <w:bottom w:val="single" w:color="000000" w:sz="4" w:space="0"/>
            </w:tcBorders>
          </w:tcPr>
          <w:p w14:paraId="000001CF">
            <w:pPr>
              <w:spacing w:line="480" w:lineRule="auto"/>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tl w:val="0"/>
              </w:rPr>
              <w:t>Max</w:t>
            </w:r>
          </w:p>
        </w:tc>
      </w:tr>
      <w:tr w14:paraId="39029184">
        <w:tblPrEx>
          <w:tblBorders>
            <w:top w:val="single" w:color="000000" w:sz="4" w:space="0"/>
            <w:left w:val="none" w:color="000000" w:sz="0" w:space="0"/>
            <w:bottom w:val="single" w:color="000000" w:sz="4" w:space="0"/>
            <w:right w:val="none" w:color="000000" w:sz="0" w:space="0"/>
            <w:insideH w:val="none" w:color="000000" w:sz="0" w:space="0"/>
            <w:insideV w:val="none" w:color="000000" w:sz="0" w:space="0"/>
          </w:tblBorders>
          <w:tblCellMar>
            <w:top w:w="0" w:type="dxa"/>
            <w:left w:w="108" w:type="dxa"/>
            <w:bottom w:w="0" w:type="dxa"/>
            <w:right w:w="108" w:type="dxa"/>
          </w:tblCellMar>
        </w:tblPrEx>
        <w:tc>
          <w:tcPr>
            <w:tcBorders>
              <w:top w:val="single" w:color="000000" w:sz="4" w:space="0"/>
            </w:tcBorders>
          </w:tcPr>
          <w:p w14:paraId="000001D0">
            <w:pPr>
              <w:spacing w:line="480" w:lineRule="auto"/>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tl w:val="0"/>
              </w:rPr>
              <w:t>Shadow length (m)</w:t>
            </w:r>
          </w:p>
        </w:tc>
        <w:tc>
          <w:tcPr>
            <w:tcBorders>
              <w:top w:val="single" w:color="000000" w:sz="4" w:space="0"/>
            </w:tcBorders>
          </w:tcPr>
          <w:p w14:paraId="000001D1">
            <w:pPr>
              <w:spacing w:line="480" w:lineRule="auto"/>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tl w:val="0"/>
              </w:rPr>
              <w:t>20</w:t>
            </w:r>
          </w:p>
        </w:tc>
        <w:tc>
          <w:tcPr>
            <w:tcBorders>
              <w:top w:val="single" w:color="000000" w:sz="4" w:space="0"/>
            </w:tcBorders>
          </w:tcPr>
          <w:p w14:paraId="000001D2">
            <w:pPr>
              <w:spacing w:line="480" w:lineRule="auto"/>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tl w:val="0"/>
              </w:rPr>
              <w:t>1.46</w:t>
            </w:r>
          </w:p>
        </w:tc>
        <w:tc>
          <w:tcPr>
            <w:tcBorders>
              <w:top w:val="single" w:color="000000" w:sz="4" w:space="0"/>
            </w:tcBorders>
          </w:tcPr>
          <w:p w14:paraId="000001D3">
            <w:pPr>
              <w:spacing w:line="480" w:lineRule="auto"/>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tl w:val="0"/>
              </w:rPr>
              <w:t>0.08</w:t>
            </w:r>
          </w:p>
        </w:tc>
        <w:tc>
          <w:tcPr>
            <w:tcBorders>
              <w:top w:val="single" w:color="000000" w:sz="4" w:space="0"/>
            </w:tcBorders>
          </w:tcPr>
          <w:p w14:paraId="000001D4">
            <w:pPr>
              <w:spacing w:line="480" w:lineRule="auto"/>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tl w:val="0"/>
              </w:rPr>
              <w:t>1.22</w:t>
            </w:r>
          </w:p>
        </w:tc>
        <w:tc>
          <w:tcPr>
            <w:tcBorders>
              <w:top w:val="single" w:color="000000" w:sz="4" w:space="0"/>
            </w:tcBorders>
          </w:tcPr>
          <w:p w14:paraId="000001D5">
            <w:pPr>
              <w:spacing w:line="480" w:lineRule="auto"/>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tl w:val="0"/>
              </w:rPr>
              <w:t>1.44</w:t>
            </w:r>
          </w:p>
        </w:tc>
        <w:tc>
          <w:tcPr>
            <w:tcBorders>
              <w:top w:val="single" w:color="000000" w:sz="4" w:space="0"/>
            </w:tcBorders>
          </w:tcPr>
          <w:p w14:paraId="000001D6">
            <w:pPr>
              <w:spacing w:line="480" w:lineRule="auto"/>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tl w:val="0"/>
              </w:rPr>
              <w:t>1.48</w:t>
            </w:r>
          </w:p>
        </w:tc>
        <w:tc>
          <w:tcPr>
            <w:tcBorders>
              <w:top w:val="single" w:color="000000" w:sz="4" w:space="0"/>
            </w:tcBorders>
          </w:tcPr>
          <w:p w14:paraId="000001D7">
            <w:pPr>
              <w:spacing w:line="480" w:lineRule="auto"/>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tl w:val="0"/>
              </w:rPr>
              <w:t>1.60</w:t>
            </w:r>
          </w:p>
        </w:tc>
      </w:tr>
      <w:tr w14:paraId="44ABE2F2">
        <w:tblPrEx>
          <w:tblBorders>
            <w:top w:val="single" w:color="000000" w:sz="4" w:space="0"/>
            <w:left w:val="none" w:color="000000" w:sz="0" w:space="0"/>
            <w:bottom w:val="single" w:color="000000" w:sz="4" w:space="0"/>
            <w:right w:val="none" w:color="000000" w:sz="0" w:space="0"/>
            <w:insideH w:val="none" w:color="000000" w:sz="0" w:space="0"/>
            <w:insideV w:val="none" w:color="000000" w:sz="0" w:space="0"/>
          </w:tblBorders>
          <w:tblCellMar>
            <w:top w:w="0" w:type="dxa"/>
            <w:left w:w="108" w:type="dxa"/>
            <w:bottom w:w="0" w:type="dxa"/>
            <w:right w:w="108" w:type="dxa"/>
          </w:tblCellMar>
        </w:tblPrEx>
        <w:tc>
          <w:p w14:paraId="000001D8">
            <w:pPr>
              <w:spacing w:line="480" w:lineRule="auto"/>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tl w:val="0"/>
              </w:rPr>
              <w:t>Tree height (m)</w:t>
            </w:r>
          </w:p>
        </w:tc>
        <w:tc>
          <w:p w14:paraId="000001D9">
            <w:pPr>
              <w:spacing w:line="480" w:lineRule="auto"/>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tl w:val="0"/>
              </w:rPr>
              <w:t>20</w:t>
            </w:r>
          </w:p>
        </w:tc>
        <w:tc>
          <w:p w14:paraId="000001DA">
            <w:pPr>
              <w:spacing w:line="480" w:lineRule="auto"/>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tl w:val="0"/>
              </w:rPr>
              <w:t>8.33</w:t>
            </w:r>
          </w:p>
        </w:tc>
        <w:tc>
          <w:p w14:paraId="000001DB">
            <w:pPr>
              <w:spacing w:line="480" w:lineRule="auto"/>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tl w:val="0"/>
              </w:rPr>
              <w:t>0.45</w:t>
            </w:r>
          </w:p>
        </w:tc>
        <w:tc>
          <w:p w14:paraId="000001DC">
            <w:pPr>
              <w:spacing w:line="480" w:lineRule="auto"/>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tl w:val="0"/>
              </w:rPr>
              <w:t>6.96</w:t>
            </w:r>
          </w:p>
        </w:tc>
        <w:tc>
          <w:p w14:paraId="000001DD">
            <w:pPr>
              <w:spacing w:line="480" w:lineRule="auto"/>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tl w:val="0"/>
              </w:rPr>
              <w:t>8.18</w:t>
            </w:r>
          </w:p>
        </w:tc>
        <w:tc>
          <w:p w14:paraId="000001DE">
            <w:pPr>
              <w:spacing w:line="480" w:lineRule="auto"/>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tl w:val="0"/>
              </w:rPr>
              <w:t>8.39</w:t>
            </w:r>
          </w:p>
        </w:tc>
        <w:tc>
          <w:p w14:paraId="000001DF">
            <w:pPr>
              <w:spacing w:line="480" w:lineRule="auto"/>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tl w:val="0"/>
              </w:rPr>
              <w:t>9.11</w:t>
            </w:r>
          </w:p>
        </w:tc>
      </w:tr>
      <w:tr w14:paraId="0C91D2D1">
        <w:tblPrEx>
          <w:tblBorders>
            <w:top w:val="single" w:color="000000" w:sz="4" w:space="0"/>
            <w:left w:val="none" w:color="000000" w:sz="0" w:space="0"/>
            <w:bottom w:val="single" w:color="000000" w:sz="4" w:space="0"/>
            <w:right w:val="none" w:color="000000" w:sz="0" w:space="0"/>
            <w:insideH w:val="none" w:color="000000" w:sz="0" w:space="0"/>
            <w:insideV w:val="none" w:color="000000" w:sz="0" w:space="0"/>
          </w:tblBorders>
          <w:tblCellMar>
            <w:top w:w="0" w:type="dxa"/>
            <w:left w:w="108" w:type="dxa"/>
            <w:bottom w:w="0" w:type="dxa"/>
            <w:right w:w="108" w:type="dxa"/>
          </w:tblCellMar>
        </w:tblPrEx>
        <w:tc>
          <w:p w14:paraId="000001E0">
            <w:pPr>
              <w:spacing w:line="480" w:lineRule="auto"/>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tl w:val="0"/>
              </w:rPr>
              <w:t>DBH (cm)</w:t>
            </w:r>
          </w:p>
        </w:tc>
        <w:tc>
          <w:p w14:paraId="000001E1">
            <w:pPr>
              <w:spacing w:line="480" w:lineRule="auto"/>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tl w:val="0"/>
              </w:rPr>
              <w:t>20</w:t>
            </w:r>
          </w:p>
        </w:tc>
        <w:tc>
          <w:p w14:paraId="000001E2">
            <w:pPr>
              <w:spacing w:line="480" w:lineRule="auto"/>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tl w:val="0"/>
              </w:rPr>
              <w:t>32.63</w:t>
            </w:r>
          </w:p>
        </w:tc>
        <w:tc>
          <w:p w14:paraId="000001E3">
            <w:pPr>
              <w:spacing w:line="480" w:lineRule="auto"/>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tl w:val="0"/>
              </w:rPr>
              <w:t>3.55</w:t>
            </w:r>
          </w:p>
        </w:tc>
        <w:tc>
          <w:p w14:paraId="000001E4">
            <w:pPr>
              <w:spacing w:line="480" w:lineRule="auto"/>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tl w:val="0"/>
              </w:rPr>
              <w:t>26.67</w:t>
            </w:r>
          </w:p>
        </w:tc>
        <w:tc>
          <w:p w14:paraId="000001E5">
            <w:pPr>
              <w:spacing w:line="480" w:lineRule="auto"/>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tl w:val="0"/>
              </w:rPr>
              <w:t>30.39</w:t>
            </w:r>
          </w:p>
        </w:tc>
        <w:tc>
          <w:p w14:paraId="000001E6">
            <w:pPr>
              <w:spacing w:line="480" w:lineRule="auto"/>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tl w:val="0"/>
              </w:rPr>
              <w:t>31.97</w:t>
            </w:r>
          </w:p>
        </w:tc>
        <w:tc>
          <w:p w14:paraId="000001E7">
            <w:pPr>
              <w:spacing w:line="480" w:lineRule="auto"/>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tl w:val="0"/>
              </w:rPr>
              <w:t>39.37</w:t>
            </w:r>
          </w:p>
        </w:tc>
      </w:tr>
      <w:tr w14:paraId="4308E1DB">
        <w:tblPrEx>
          <w:tblBorders>
            <w:top w:val="single" w:color="000000" w:sz="4" w:space="0"/>
            <w:left w:val="none" w:color="000000" w:sz="0" w:space="0"/>
            <w:bottom w:val="single" w:color="000000" w:sz="4" w:space="0"/>
            <w:right w:val="none" w:color="000000" w:sz="0" w:space="0"/>
            <w:insideH w:val="none" w:color="000000" w:sz="0" w:space="0"/>
            <w:insideV w:val="none" w:color="000000" w:sz="0" w:space="0"/>
          </w:tblBorders>
          <w:tblCellMar>
            <w:top w:w="0" w:type="dxa"/>
            <w:left w:w="108" w:type="dxa"/>
            <w:bottom w:w="0" w:type="dxa"/>
            <w:right w:w="108" w:type="dxa"/>
          </w:tblCellMar>
        </w:tblPrEx>
        <w:tc>
          <w:p w14:paraId="000001E8">
            <w:pPr>
              <w:spacing w:line="480" w:lineRule="auto"/>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tl w:val="0"/>
              </w:rPr>
              <w:t>Crown diameter (m)</w:t>
            </w:r>
          </w:p>
        </w:tc>
        <w:tc>
          <w:p w14:paraId="000001E9">
            <w:pPr>
              <w:spacing w:line="480" w:lineRule="auto"/>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tl w:val="0"/>
              </w:rPr>
              <w:t>20</w:t>
            </w:r>
          </w:p>
        </w:tc>
        <w:tc>
          <w:p w14:paraId="000001EA">
            <w:pPr>
              <w:spacing w:line="480" w:lineRule="auto"/>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tl w:val="0"/>
              </w:rPr>
              <w:t>3.39</w:t>
            </w:r>
          </w:p>
        </w:tc>
        <w:tc>
          <w:p w14:paraId="000001EB">
            <w:pPr>
              <w:spacing w:line="480" w:lineRule="auto"/>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tl w:val="0"/>
              </w:rPr>
              <w:t>0.39</w:t>
            </w:r>
          </w:p>
        </w:tc>
        <w:tc>
          <w:p w14:paraId="000001EC">
            <w:pPr>
              <w:spacing w:line="480" w:lineRule="auto"/>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tl w:val="0"/>
              </w:rPr>
              <w:t>2.93</w:t>
            </w:r>
          </w:p>
        </w:tc>
        <w:tc>
          <w:p w14:paraId="000001ED">
            <w:pPr>
              <w:spacing w:line="480" w:lineRule="auto"/>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tl w:val="0"/>
              </w:rPr>
              <w:t>3.14</w:t>
            </w:r>
          </w:p>
        </w:tc>
        <w:tc>
          <w:p w14:paraId="000001EE">
            <w:pPr>
              <w:spacing w:line="480" w:lineRule="auto"/>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tl w:val="0"/>
              </w:rPr>
              <w:t>3.31</w:t>
            </w:r>
          </w:p>
        </w:tc>
        <w:tc>
          <w:p w14:paraId="000001EF">
            <w:pPr>
              <w:keepNext/>
              <w:spacing w:line="480" w:lineRule="auto"/>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tl w:val="0"/>
              </w:rPr>
              <w:t>4.50</w:t>
            </w:r>
          </w:p>
        </w:tc>
      </w:tr>
    </w:tbl>
    <w:p w14:paraId="000001F0">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200" w:line="240" w:lineRule="auto"/>
        <w:ind w:left="0" w:right="0" w:firstLine="0"/>
        <w:jc w:val="left"/>
        <w:rPr>
          <w:rFonts w:ascii="Times New Roman" w:hAnsi="Times New Roman" w:eastAsia="Times New Roman" w:cs="Times New Roman"/>
          <w:b/>
          <w:i/>
          <w:smallCaps w:val="0"/>
          <w:strike w:val="0"/>
          <w:color w:val="000000"/>
          <w:sz w:val="14"/>
          <w:szCs w:val="14"/>
          <w:u w:val="none"/>
          <w:shd w:val="clear" w:fill="auto"/>
          <w:vertAlign w:val="baseline"/>
        </w:rPr>
      </w:pPr>
      <w:bookmarkStart w:id="47" w:name="_37m2jsg" w:colFirst="0" w:colLast="0"/>
      <w:bookmarkEnd w:id="47"/>
    </w:p>
    <w:p w14:paraId="000001F1">
      <w:pPr>
        <w:pStyle w:val="4"/>
      </w:pPr>
      <w:bookmarkStart w:id="48" w:name="_1mrcu09" w:colFirst="0" w:colLast="0"/>
      <w:bookmarkEnd w:id="48"/>
      <w:r>
        <w:drawing>
          <wp:inline distT="0" distB="0" distL="0" distR="0">
            <wp:extent cx="5486400" cy="3200400"/>
            <wp:effectExtent l="0" t="0" r="0" b="0"/>
            <wp:docPr id="4" name="image2.png"/>
            <wp:cNvGraphicFramePr/>
            <a:graphic xmlns:a="http://schemas.openxmlformats.org/drawingml/2006/main">
              <a:graphicData uri="http://schemas.openxmlformats.org/drawingml/2006/picture">
                <pic:pic xmlns:pic="http://schemas.openxmlformats.org/drawingml/2006/picture">
                  <pic:nvPicPr>
                    <pic:cNvPr id="4" name="image2.png"/>
                    <pic:cNvPicPr preferRelativeResize="0"/>
                  </pic:nvPicPr>
                  <pic:blipFill>
                    <a:blip r:embed="rId9"/>
                    <a:srcRect/>
                    <a:stretch>
                      <a:fillRect/>
                    </a:stretch>
                  </pic:blipFill>
                  <pic:spPr>
                    <a:xfrm>
                      <a:off x="0" y="0"/>
                      <a:ext cx="5486400" cy="3200400"/>
                    </a:xfrm>
                    <a:prstGeom prst="rect">
                      <a:avLst/>
                    </a:prstGeom>
                  </pic:spPr>
                </pic:pic>
              </a:graphicData>
            </a:graphic>
          </wp:inline>
        </w:drawing>
      </w:r>
    </w:p>
    <w:p w14:paraId="000001F2">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200" w:line="240" w:lineRule="auto"/>
        <w:ind w:left="0" w:right="0" w:firstLine="0"/>
        <w:jc w:val="left"/>
        <w:rPr>
          <w:rFonts w:ascii="Times New Roman" w:hAnsi="Times New Roman" w:eastAsia="Times New Roman" w:cs="Times New Roman"/>
          <w:b/>
          <w:i/>
          <w:smallCaps w:val="0"/>
          <w:strike w:val="0"/>
          <w:color w:val="4F81BD"/>
          <w:sz w:val="18"/>
          <w:szCs w:val="18"/>
          <w:u w:val="none"/>
          <w:shd w:val="clear" w:fill="auto"/>
          <w:vertAlign w:val="baseline"/>
        </w:rPr>
      </w:pPr>
      <w:bookmarkStart w:id="49" w:name="_46r0co2" w:colFirst="0" w:colLast="0"/>
      <w:bookmarkEnd w:id="49"/>
      <w:r>
        <w:rPr>
          <w:rFonts w:ascii="Times New Roman" w:hAnsi="Times New Roman" w:eastAsia="Times New Roman" w:cs="Times New Roman"/>
          <w:b/>
          <w:i/>
          <w:smallCaps w:val="0"/>
          <w:strike w:val="0"/>
          <w:color w:val="000000"/>
          <w:sz w:val="18"/>
          <w:szCs w:val="18"/>
          <w:u w:val="none"/>
          <w:shd w:val="clear" w:fill="auto"/>
          <w:vertAlign w:val="baseline"/>
          <w:rtl w:val="0"/>
        </w:rPr>
        <w:t>Figure 3: showing the influence of shadow length on strata three</w:t>
      </w:r>
    </w:p>
    <w:p w14:paraId="000001F3">
      <w:pPr>
        <w:pBdr>
          <w:top w:val="none" w:color="E3E3E3" w:sz="0" w:space="0"/>
          <w:left w:val="none" w:color="E3E3E3" w:sz="0" w:space="0"/>
          <w:bottom w:val="none" w:color="E3E3E3" w:sz="0" w:space="0"/>
          <w:right w:val="none" w:color="E3E3E3" w:sz="0" w:space="0"/>
          <w:between w:val="none" w:color="E3E3E3" w:sz="0" w:space="0"/>
        </w:pBdr>
        <w:spacing w:line="480" w:lineRule="auto"/>
        <w:jc w:val="center"/>
        <w:rPr>
          <w:rFonts w:ascii="Times New Roman" w:hAnsi="Times New Roman" w:eastAsia="Times New Roman" w:cs="Times New Roman"/>
          <w:b/>
          <w:sz w:val="24"/>
          <w:szCs w:val="24"/>
        </w:rPr>
      </w:pPr>
    </w:p>
    <w:p w14:paraId="000001F4">
      <w:pPr>
        <w:pBdr>
          <w:top w:val="none" w:color="E3E3E3" w:sz="0" w:space="0"/>
          <w:left w:val="none" w:color="E3E3E3" w:sz="0" w:space="0"/>
          <w:bottom w:val="none" w:color="E3E3E3" w:sz="0" w:space="0"/>
          <w:right w:val="none" w:color="E3E3E3" w:sz="0" w:space="0"/>
          <w:between w:val="none" w:color="E3E3E3" w:sz="0" w:space="0"/>
        </w:pBdr>
        <w:spacing w:line="480" w:lineRule="auto"/>
        <w:jc w:val="center"/>
        <w:rPr>
          <w:rFonts w:ascii="Times New Roman" w:hAnsi="Times New Roman" w:eastAsia="Times New Roman" w:cs="Times New Roman"/>
          <w:b/>
          <w:sz w:val="24"/>
          <w:szCs w:val="24"/>
        </w:rPr>
      </w:pPr>
    </w:p>
    <w:p w14:paraId="000001F5">
      <w:pPr>
        <w:pBdr>
          <w:top w:val="none" w:color="E3E3E3" w:sz="0" w:space="0"/>
          <w:left w:val="none" w:color="E3E3E3" w:sz="0" w:space="0"/>
          <w:bottom w:val="none" w:color="E3E3E3" w:sz="0" w:space="0"/>
          <w:right w:val="none" w:color="E3E3E3" w:sz="0" w:space="0"/>
          <w:between w:val="none" w:color="E3E3E3" w:sz="0" w:space="0"/>
        </w:pBdr>
        <w:spacing w:line="480" w:lineRule="auto"/>
        <w:jc w:val="both"/>
        <w:rPr>
          <w:rFonts w:ascii="Times New Roman" w:hAnsi="Times New Roman" w:eastAsia="Times New Roman" w:cs="Times New Roman"/>
          <w:b/>
          <w:sz w:val="24"/>
          <w:szCs w:val="24"/>
        </w:rPr>
      </w:pPr>
    </w:p>
    <w:p w14:paraId="000001F6">
      <w:pPr>
        <w:pStyle w:val="2"/>
        <w:spacing w:line="480" w:lineRule="auto"/>
        <w:jc w:val="center"/>
        <w:rPr>
          <w:b/>
        </w:rPr>
      </w:pPr>
      <w:bookmarkStart w:id="50" w:name="_2lwamvv" w:colFirst="0" w:colLast="0"/>
      <w:bookmarkEnd w:id="50"/>
      <w:r>
        <w:rPr>
          <w:b/>
          <w:rtl w:val="0"/>
        </w:rPr>
        <w:t>CHAPTER FIVE</w:t>
      </w:r>
    </w:p>
    <w:p w14:paraId="000001F7">
      <w:pPr>
        <w:pStyle w:val="3"/>
        <w:spacing w:before="0" w:line="480" w:lineRule="auto"/>
        <w:rPr>
          <w:b/>
        </w:rPr>
      </w:pPr>
      <w:bookmarkStart w:id="51" w:name="_111kx3o" w:colFirst="0" w:colLast="0"/>
      <w:bookmarkEnd w:id="51"/>
      <w:r>
        <w:rPr>
          <w:b/>
          <w:rtl w:val="0"/>
        </w:rPr>
        <w:t>DISCUSSION</w:t>
      </w:r>
    </w:p>
    <w:p w14:paraId="000001F8">
      <w:pPr>
        <w:pStyle w:val="4"/>
        <w:spacing w:line="480" w:lineRule="auto"/>
        <w:rPr>
          <w:b/>
        </w:rPr>
      </w:pPr>
      <w:bookmarkStart w:id="52" w:name="_3l18frh" w:colFirst="0" w:colLast="0"/>
      <w:bookmarkEnd w:id="52"/>
      <w:r>
        <w:rPr>
          <w:b/>
          <w:rtl w:val="0"/>
        </w:rPr>
        <w:t>5.1. Accessing the growth pattern on different strata of the plantation</w:t>
      </w:r>
    </w:p>
    <w:p w14:paraId="000001F9">
      <w:pPr>
        <w:spacing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  Trees in long shadow areas were taller (mean height = 10.63 m) than those in medium (7.14 m) and short shadow areas (8.33 m). This suggests that prolonged shading promotes vertical growth as trees compete for light. Trees in long-shadow areas exhibited the greatest vertical growth (mean height = 10.63 m). This is consistent with the Shade Avoidance Syndrome (SAS), where plants allocate resources to elongation in shaded conditions to capture more light (Smith and Whitelam, 1997; Valladares and Niinemets, 2008). In contrast, medium-shadow areas had the shortest trees (mean height = 7.14 m), likely due to intensified competition for light. The moderate height growth in short-shadow areas (mean height = 8.33 m) reflects balanced light availability throughout the day, as supported by Rahman et al. (2020).</w:t>
      </w:r>
    </w:p>
    <w:p w14:paraId="000001FA">
      <w:pPr>
        <w:spacing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  DBH was highest in long shadow strata (41.84 cm), likely due to reduced crowding and increased light access on the peripheries aligning with studies by Monteith and Unsworth (2008) on light’s role in biomass allocation. Conversely, trees in medium shadow areas exhibited the lowest crown diameter (2.83 m), suggesting restricted horizontal growth due to competition. This supports Jose (2009), who noted that limited light availability in shaded environments impacts trunk development. The variability in growth patterns across long, medium, and short shadow strata reflects the adaptive strategies of trees to light availability. In areas with longer shadows, trees exhibit increased vertical growth, as evidenced by the higher mean height (10.63 m) and DBH (41.84 cm) in Strata 1. This is consistent with studies that highlight how trees adjust their height and diameter growth under competitive light conditions to optimize photosynthetic capacity (bioresources.cnr.ncsu.edu).  Conversely, medium shadow conditions in Strata 2 led to the lowest crown diameter (2.83 m), possibly due to increased inter-tree competition for light. This aligns with findings that light-demanding species prioritize height over horizontal expansion when shaded (bioresources.cnr.ncsu.edu). In short shadow areas (Strata 3), the moderate growth patterns suggest balanced light availability throughout the day, enabling a more uniform growth in height and diameter. The variability in growth across plantation sides highlights the importance of light availability and competition in shaping tree morphology. The findings support strategies for optimizing plantation design, such as adjusting tree spacing to ensure uniform light distribution (Luedeling </w:t>
      </w:r>
      <w:r>
        <w:rPr>
          <w:rFonts w:ascii="Times New Roman" w:hAnsi="Times New Roman" w:eastAsia="Times New Roman" w:cs="Times New Roman"/>
          <w:i/>
          <w:sz w:val="24"/>
          <w:szCs w:val="24"/>
          <w:rtl w:val="0"/>
        </w:rPr>
        <w:t>et al</w:t>
      </w:r>
      <w:r>
        <w:rPr>
          <w:rFonts w:ascii="Times New Roman" w:hAnsi="Times New Roman" w:eastAsia="Times New Roman" w:cs="Times New Roman"/>
          <w:sz w:val="24"/>
          <w:szCs w:val="24"/>
          <w:rtl w:val="0"/>
        </w:rPr>
        <w:t>., 2016).</w:t>
      </w:r>
    </w:p>
    <w:p w14:paraId="000001FB">
      <w:pPr>
        <w:pStyle w:val="4"/>
        <w:spacing w:line="480" w:lineRule="auto"/>
        <w:rPr>
          <w:b/>
        </w:rPr>
      </w:pPr>
      <w:bookmarkStart w:id="53" w:name="_206ipza" w:colFirst="0" w:colLast="0"/>
      <w:bookmarkEnd w:id="53"/>
      <w:r>
        <w:rPr>
          <w:rtl w:val="0"/>
        </w:rPr>
        <w:t xml:space="preserve"> </w:t>
      </w:r>
      <w:r>
        <w:rPr>
          <w:b/>
          <w:rtl w:val="0"/>
        </w:rPr>
        <w:t>5.2 Investigate the Impact of Shadow Length on Directional Growth</w:t>
      </w:r>
    </w:p>
    <w:p w14:paraId="000001FC">
      <w:pPr>
        <w:spacing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     Directional growth in trees is influenced by phototropism, where plants grow toward light to maximize energy capture. Under medium shadow conditions, slight tilting was observed as trees adjusted to optimize light interception. Trees in medium-shadow areas exhibited slight tilting toward light, reflecting their adaptive strategies to optimize light capture. Phototropic adjustments under shaded conditions are well-documented, with plants exhibiting elongation and directional growth to maximize photosynthesis (Taiz </w:t>
      </w:r>
      <w:r>
        <w:rPr>
          <w:rFonts w:ascii="Times New Roman" w:hAnsi="Times New Roman" w:eastAsia="Times New Roman" w:cs="Times New Roman"/>
          <w:i/>
          <w:sz w:val="24"/>
          <w:szCs w:val="24"/>
          <w:rtl w:val="0"/>
        </w:rPr>
        <w:t>et al.,</w:t>
      </w:r>
      <w:r>
        <w:rPr>
          <w:rFonts w:ascii="Times New Roman" w:hAnsi="Times New Roman" w:eastAsia="Times New Roman" w:cs="Times New Roman"/>
          <w:sz w:val="24"/>
          <w:szCs w:val="24"/>
          <w:rtl w:val="0"/>
        </w:rPr>
        <w:t xml:space="preserve"> 2015).</w:t>
      </w:r>
    </w:p>
    <w:p w14:paraId="000001FD">
      <w:pPr>
        <w:spacing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Trees in Strata 1, with longer shadows, tend to grow more vertically, potentially indicating reduced directional adjustment due to a more stable light gradient. This vertical dominance under shaded conditions underscores the importance of shadow length in shaping growth trajectories (bioresources.cnr.ncsu.edu). Long shadows correlated with consistent vertical growth, as evident from greater tree heights and DBH values in Strata 1. However, the data suggests slight tilting in trees exposed to medium shadows as they adjust directionally for optimal light capture. Trees in long-shadow areas grew predominantly vertically with minimal directional adjustment. The stable light gradient likely reduces the need for phototropic tilting, emphasizing the role of shadow length in shaping growth trajectories (Smith, 2016). The findings underscore the role of shadow length in influencing directional growth. Plantation designs should account for phototropic responses by aligning rows to optimize light access and minimize shading competition (Jose, 2009).</w:t>
      </w:r>
    </w:p>
    <w:p w14:paraId="000001FE">
      <w:pPr>
        <w:pStyle w:val="4"/>
        <w:spacing w:line="480" w:lineRule="auto"/>
        <w:rPr>
          <w:b/>
        </w:rPr>
      </w:pPr>
    </w:p>
    <w:p w14:paraId="000001FF"/>
    <w:p w14:paraId="00000200"/>
    <w:p w14:paraId="00000201"/>
    <w:p w14:paraId="00000202"/>
    <w:p w14:paraId="00000203"/>
    <w:p w14:paraId="00000204"/>
    <w:p w14:paraId="00000205"/>
    <w:p w14:paraId="00000206"/>
    <w:p w14:paraId="00000207"/>
    <w:p w14:paraId="00000208"/>
    <w:p w14:paraId="00000209"/>
    <w:p w14:paraId="0000020A"/>
    <w:p w14:paraId="0000020B"/>
    <w:p w14:paraId="0000020C"/>
    <w:p w14:paraId="0000020D"/>
    <w:p w14:paraId="0000020E"/>
    <w:p w14:paraId="0000020F"/>
    <w:p w14:paraId="00000210"/>
    <w:p w14:paraId="00000211"/>
    <w:p w14:paraId="00000212"/>
    <w:p w14:paraId="00000213"/>
    <w:p w14:paraId="00000214"/>
    <w:p w14:paraId="00000215"/>
    <w:p w14:paraId="00000216"/>
    <w:p w14:paraId="00000217"/>
    <w:p w14:paraId="00000218"/>
    <w:p w14:paraId="00000219"/>
    <w:p w14:paraId="0000021A"/>
    <w:p w14:paraId="0000021B"/>
    <w:p w14:paraId="0000021C"/>
    <w:p w14:paraId="0000021D"/>
    <w:p w14:paraId="0000021E"/>
    <w:p w14:paraId="0000021F">
      <w:pPr>
        <w:pBdr>
          <w:top w:val="none" w:color="E3E3E3" w:sz="0" w:space="0"/>
          <w:left w:val="none" w:color="E3E3E3" w:sz="0" w:space="0"/>
          <w:bottom w:val="none" w:color="E3E3E3" w:sz="0" w:space="0"/>
          <w:right w:val="none" w:color="E3E3E3" w:sz="0" w:space="0"/>
          <w:between w:val="none" w:color="E3E3E3" w:sz="0" w:space="0"/>
        </w:pBdr>
        <w:spacing w:line="480" w:lineRule="auto"/>
        <w:rPr>
          <w:rFonts w:ascii="Times New Roman" w:hAnsi="Times New Roman" w:eastAsia="Times New Roman" w:cs="Times New Roman"/>
          <w:b/>
          <w:sz w:val="24"/>
          <w:szCs w:val="24"/>
        </w:rPr>
      </w:pPr>
    </w:p>
    <w:p w14:paraId="00000220">
      <w:pPr>
        <w:pStyle w:val="2"/>
        <w:spacing w:line="480" w:lineRule="auto"/>
        <w:jc w:val="center"/>
        <w:rPr>
          <w:b/>
        </w:rPr>
      </w:pPr>
      <w:bookmarkStart w:id="54" w:name="_4k668n3" w:colFirst="0" w:colLast="0"/>
      <w:bookmarkEnd w:id="54"/>
      <w:r>
        <w:rPr>
          <w:b/>
          <w:rtl w:val="0"/>
        </w:rPr>
        <w:t>CHAPTER SIX</w:t>
      </w:r>
    </w:p>
    <w:p w14:paraId="00000221">
      <w:pPr>
        <w:pStyle w:val="3"/>
        <w:spacing w:line="480" w:lineRule="auto"/>
        <w:rPr>
          <w:b/>
        </w:rPr>
      </w:pPr>
      <w:bookmarkStart w:id="55" w:name="_2zbgiuw" w:colFirst="0" w:colLast="0"/>
      <w:bookmarkEnd w:id="55"/>
      <w:r>
        <w:rPr>
          <w:b/>
          <w:rtl w:val="0"/>
        </w:rPr>
        <w:t>SUMMARY, CONCLUSION AND RECCOMMENDATION</w:t>
      </w:r>
    </w:p>
    <w:p w14:paraId="00000222">
      <w:pPr>
        <w:pStyle w:val="4"/>
        <w:spacing w:line="480" w:lineRule="auto"/>
        <w:rPr>
          <w:b/>
        </w:rPr>
      </w:pPr>
      <w:bookmarkStart w:id="56" w:name="_1egqt2p" w:colFirst="0" w:colLast="0"/>
      <w:bookmarkEnd w:id="56"/>
      <w:r>
        <w:rPr>
          <w:b/>
          <w:rtl w:val="0"/>
        </w:rPr>
        <w:t>6.1 Summary</w:t>
      </w:r>
    </w:p>
    <w:p w14:paraId="00000223">
      <w:pPr>
        <w:spacing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"Impact of Shadow Length on the Growth and Direction Pattern on the Department of Forestry and Environment Agroforestry Research Plot" looks at how the development patterns of </w:t>
      </w:r>
      <w:r>
        <w:rPr>
          <w:rFonts w:ascii="Times New Roman" w:hAnsi="Times New Roman" w:eastAsia="Times New Roman" w:cs="Times New Roman"/>
          <w:i/>
          <w:sz w:val="24"/>
          <w:szCs w:val="24"/>
          <w:rtl w:val="0"/>
        </w:rPr>
        <w:t>Eucalyptus camaldulensis</w:t>
      </w:r>
      <w:r>
        <w:rPr>
          <w:rFonts w:ascii="Times New Roman" w:hAnsi="Times New Roman" w:eastAsia="Times New Roman" w:cs="Times New Roman"/>
          <w:sz w:val="24"/>
          <w:szCs w:val="24"/>
          <w:rtl w:val="0"/>
        </w:rPr>
        <w:t xml:space="preserve"> trees are affected by the length and direction of their shadows. The study, which was carried out at the Agroforestry Research Plot of Usmanu Danfodiyo University, evaluates growth differences under long, medium, and short shadow circumstances. Shadow length, direction, tree height, diameter at breast height (DBH), and crown diameter were all factors in the data collection process. According to descriptive and regression analyses, shorter shadows allow for balanced development with sufficient light exposure, while longer shadows encourage vertical growth because there is less competition. The study emphasizes how crucial shadow management is to plantation design in order to maximize light distribution, boost output, and guarantee sustainable forestry methods.</w:t>
      </w:r>
    </w:p>
    <w:p w14:paraId="00000224">
      <w:pPr>
        <w:spacing w:line="480" w:lineRule="auto"/>
        <w:jc w:val="both"/>
        <w:rPr>
          <w:rFonts w:ascii="Times New Roman" w:hAnsi="Times New Roman" w:eastAsia="Times New Roman" w:cs="Times New Roman"/>
          <w:b/>
          <w:sz w:val="24"/>
          <w:szCs w:val="24"/>
        </w:rPr>
      </w:pPr>
    </w:p>
    <w:p w14:paraId="00000225">
      <w:pPr>
        <w:pStyle w:val="4"/>
        <w:spacing w:line="480" w:lineRule="auto"/>
        <w:rPr>
          <w:b/>
        </w:rPr>
      </w:pPr>
      <w:bookmarkStart w:id="57" w:name="_3ygebqi" w:colFirst="0" w:colLast="0"/>
      <w:bookmarkEnd w:id="57"/>
      <w:r>
        <w:rPr>
          <w:b/>
          <w:rtl w:val="0"/>
        </w:rPr>
        <w:t>6.2 Conclusion</w:t>
      </w:r>
    </w:p>
    <w:p w14:paraId="00000226">
      <w:pPr>
        <w:spacing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 Shadow length significantly influences tree growth patterns. Long shadows promote vertical growth and DBH due to less competition and favorable light angles.</w:t>
      </w:r>
    </w:p>
    <w:p w14:paraId="00000227">
      <w:pPr>
        <w:spacing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    Medium shadows limit growth, likely due to higher competition and restricted light availability. Trees adjust their direction in response to shadow length, with more pronounced directional growth under medium shadows. Longer shadows correlate with increased height, reflecting trees' competition for light in shaded areas. Shorter shadows result in balanced growth, leveraging full-day light exposure.</w:t>
      </w:r>
    </w:p>
    <w:p w14:paraId="00000228">
      <w:pPr>
        <w:spacing w:line="480" w:lineRule="auto"/>
        <w:jc w:val="both"/>
        <w:rPr>
          <w:rFonts w:ascii="Times New Roman" w:hAnsi="Times New Roman" w:eastAsia="Times New Roman" w:cs="Times New Roman"/>
          <w:sz w:val="24"/>
          <w:szCs w:val="24"/>
        </w:rPr>
      </w:pPr>
    </w:p>
    <w:p w14:paraId="00000229">
      <w:pPr>
        <w:pStyle w:val="4"/>
        <w:spacing w:line="480" w:lineRule="auto"/>
        <w:rPr>
          <w:b/>
        </w:rPr>
      </w:pPr>
    </w:p>
    <w:p w14:paraId="0000022A">
      <w:pPr>
        <w:pStyle w:val="4"/>
        <w:spacing w:line="480" w:lineRule="auto"/>
        <w:rPr>
          <w:b/>
        </w:rPr>
      </w:pPr>
      <w:bookmarkStart w:id="58" w:name="_2dlolyb" w:colFirst="0" w:colLast="0"/>
      <w:bookmarkEnd w:id="58"/>
      <w:r>
        <w:rPr>
          <w:b/>
          <w:rtl w:val="0"/>
        </w:rPr>
        <w:t>6.3 Recommendations</w:t>
      </w:r>
    </w:p>
    <w:p w14:paraId="0000022B">
      <w:pPr>
        <w:spacing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 Optimize tree spacing to manage shadow distribution, ensuring even light penetration across the plantation should be practiced.</w:t>
      </w:r>
    </w:p>
    <w:p w14:paraId="0000022C">
      <w:pPr>
        <w:spacing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  Regularly monitoring of tree growth patterns and shadow dynamics to refine management practices.</w:t>
      </w:r>
    </w:p>
    <w:p w14:paraId="0000022D">
      <w:pPr>
        <w:spacing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3. Implementing pruning strategies in medium-shadow areas to reduce competition and improve light access.</w:t>
      </w:r>
    </w:p>
    <w:p w14:paraId="0000022E">
      <w:pPr>
        <w:spacing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4. Train plantation managers on the implications of shadow length for optimizing growth and yield in agroforestry systems.</w:t>
      </w:r>
    </w:p>
    <w:p w14:paraId="0000022F">
      <w:pPr>
        <w:spacing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  </w:t>
      </w:r>
    </w:p>
    <w:p w14:paraId="00000230">
      <w:pPr>
        <w:spacing w:line="480" w:lineRule="auto"/>
        <w:jc w:val="both"/>
        <w:rPr>
          <w:rFonts w:ascii="Times New Roman" w:hAnsi="Times New Roman" w:eastAsia="Times New Roman" w:cs="Times New Roman"/>
          <w:sz w:val="24"/>
          <w:szCs w:val="24"/>
        </w:rPr>
      </w:pPr>
    </w:p>
    <w:p w14:paraId="00000231">
      <w:pPr>
        <w:spacing w:line="480" w:lineRule="auto"/>
        <w:jc w:val="both"/>
        <w:rPr>
          <w:rFonts w:ascii="Times New Roman" w:hAnsi="Times New Roman" w:eastAsia="Times New Roman" w:cs="Times New Roman"/>
          <w:sz w:val="24"/>
          <w:szCs w:val="24"/>
        </w:rPr>
      </w:pPr>
    </w:p>
    <w:p w14:paraId="00000232">
      <w:pPr>
        <w:spacing w:line="480" w:lineRule="auto"/>
        <w:jc w:val="both"/>
        <w:rPr>
          <w:rFonts w:ascii="Times New Roman" w:hAnsi="Times New Roman" w:eastAsia="Times New Roman" w:cs="Times New Roman"/>
          <w:sz w:val="24"/>
          <w:szCs w:val="24"/>
        </w:rPr>
      </w:pPr>
    </w:p>
    <w:p w14:paraId="00000233">
      <w:pPr>
        <w:spacing w:line="480" w:lineRule="auto"/>
        <w:jc w:val="both"/>
        <w:rPr>
          <w:rFonts w:ascii="Times New Roman" w:hAnsi="Times New Roman" w:eastAsia="Times New Roman" w:cs="Times New Roman"/>
          <w:sz w:val="24"/>
          <w:szCs w:val="24"/>
        </w:rPr>
      </w:pPr>
    </w:p>
    <w:p w14:paraId="00000234">
      <w:pPr>
        <w:spacing w:line="480" w:lineRule="auto"/>
        <w:jc w:val="both"/>
        <w:rPr>
          <w:rFonts w:ascii="Times New Roman" w:hAnsi="Times New Roman" w:eastAsia="Times New Roman" w:cs="Times New Roman"/>
          <w:sz w:val="24"/>
          <w:szCs w:val="24"/>
        </w:rPr>
      </w:pPr>
    </w:p>
    <w:p w14:paraId="00000235">
      <w:pPr>
        <w:pStyle w:val="2"/>
        <w:spacing w:line="480" w:lineRule="auto"/>
        <w:jc w:val="center"/>
        <w:rPr>
          <w:b/>
        </w:rPr>
      </w:pPr>
      <w:bookmarkStart w:id="59" w:name="_sqyw64" w:colFirst="0" w:colLast="0"/>
      <w:bookmarkEnd w:id="59"/>
      <w:r>
        <w:rPr>
          <w:b/>
          <w:rtl w:val="0"/>
        </w:rPr>
        <w:t>REFERENCES</w:t>
      </w:r>
    </w:p>
    <w:p w14:paraId="00000236">
      <w:pPr>
        <w:spacing w:before="280" w:after="280" w:line="480" w:lineRule="auto"/>
        <w:ind w:left="720" w:hanging="720"/>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tl w:val="0"/>
        </w:rPr>
        <w:t xml:space="preserve"> Adedapo, A. A., Akande, O. T., &amp; Ikuemonisan, E. S. (2022). Tree measurement techniques for ecological and silvicultural studies. </w:t>
      </w:r>
      <w:r>
        <w:rPr>
          <w:rFonts w:ascii="Times New Roman" w:hAnsi="Times New Roman" w:eastAsia="Times New Roman" w:cs="Times New Roman"/>
          <w:i/>
          <w:color w:val="000000"/>
          <w:sz w:val="24"/>
          <w:szCs w:val="24"/>
          <w:rtl w:val="0"/>
        </w:rPr>
        <w:t>Forestry Research, 14</w:t>
      </w:r>
      <w:r>
        <w:rPr>
          <w:rFonts w:ascii="Times New Roman" w:hAnsi="Times New Roman" w:eastAsia="Times New Roman" w:cs="Times New Roman"/>
          <w:color w:val="000000"/>
          <w:sz w:val="24"/>
          <w:szCs w:val="24"/>
          <w:rtl w:val="0"/>
        </w:rPr>
        <w:t>(2), 205–215.</w:t>
      </w:r>
    </w:p>
    <w:p w14:paraId="00000237">
      <w:pPr>
        <w:spacing w:before="280" w:after="280" w:line="480" w:lineRule="auto"/>
        <w:ind w:left="720" w:hanging="720"/>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tl w:val="0"/>
        </w:rPr>
        <w:t xml:space="preserve">Barlow, J., &amp; Peres, C. A. (2004). Ecological responses to El Niño–induced forest fires in central Amazonia. </w:t>
      </w:r>
      <w:r>
        <w:rPr>
          <w:rFonts w:ascii="Times New Roman" w:hAnsi="Times New Roman" w:eastAsia="Times New Roman" w:cs="Times New Roman"/>
          <w:i/>
          <w:color w:val="000000"/>
          <w:sz w:val="24"/>
          <w:szCs w:val="24"/>
          <w:rtl w:val="0"/>
        </w:rPr>
        <w:t>Ecology, 85</w:t>
      </w:r>
      <w:r>
        <w:rPr>
          <w:rFonts w:ascii="Times New Roman" w:hAnsi="Times New Roman" w:eastAsia="Times New Roman" w:cs="Times New Roman"/>
          <w:color w:val="000000"/>
          <w:sz w:val="24"/>
          <w:szCs w:val="24"/>
          <w:rtl w:val="0"/>
        </w:rPr>
        <w:t>(4), 1214–1226.</w:t>
      </w:r>
    </w:p>
    <w:p w14:paraId="00000238">
      <w:pPr>
        <w:spacing w:before="280" w:after="280" w:line="480" w:lineRule="auto"/>
        <w:ind w:left="720" w:hanging="720"/>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tl w:val="0"/>
        </w:rPr>
        <w:t xml:space="preserve">Behera, S., Pattnaik, R., &amp; Mohanty, S. (2022). Disturbance regimes in tropical forests and their ecological implications. </w:t>
      </w:r>
      <w:r>
        <w:rPr>
          <w:rFonts w:ascii="Times New Roman" w:hAnsi="Times New Roman" w:eastAsia="Times New Roman" w:cs="Times New Roman"/>
          <w:i/>
          <w:color w:val="000000"/>
          <w:sz w:val="24"/>
          <w:szCs w:val="24"/>
          <w:rtl w:val="0"/>
        </w:rPr>
        <w:t>Forest Ecology and Management, 483</w:t>
      </w:r>
      <w:r>
        <w:rPr>
          <w:rFonts w:ascii="Times New Roman" w:hAnsi="Times New Roman" w:eastAsia="Times New Roman" w:cs="Times New Roman"/>
          <w:color w:val="000000"/>
          <w:sz w:val="24"/>
          <w:szCs w:val="24"/>
          <w:rtl w:val="0"/>
        </w:rPr>
        <w:t>, 118933.</w:t>
      </w:r>
    </w:p>
    <w:p w14:paraId="00000239">
      <w:pPr>
        <w:spacing w:before="280" w:after="280" w:line="480" w:lineRule="auto"/>
        <w:ind w:left="720" w:hanging="720"/>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tl w:val="0"/>
        </w:rPr>
        <w:t xml:space="preserve">Binkley, D., Senock, R., Bird, S., &amp; Johnson, G. (2013). Plantations, productivity, and sustainability: Balancing trade-offs. </w:t>
      </w:r>
      <w:r>
        <w:rPr>
          <w:rFonts w:ascii="Times New Roman" w:hAnsi="Times New Roman" w:eastAsia="Times New Roman" w:cs="Times New Roman"/>
          <w:i/>
          <w:color w:val="000000"/>
          <w:sz w:val="24"/>
          <w:szCs w:val="24"/>
          <w:rtl w:val="0"/>
        </w:rPr>
        <w:t>Forestry, 86</w:t>
      </w:r>
      <w:r>
        <w:rPr>
          <w:rFonts w:ascii="Times New Roman" w:hAnsi="Times New Roman" w:eastAsia="Times New Roman" w:cs="Times New Roman"/>
          <w:color w:val="000000"/>
          <w:sz w:val="24"/>
          <w:szCs w:val="24"/>
          <w:rtl w:val="0"/>
        </w:rPr>
        <w:t>(3), 317–328.</w:t>
      </w:r>
    </w:p>
    <w:p w14:paraId="0000023A">
      <w:pPr>
        <w:spacing w:before="280" w:after="280" w:line="480" w:lineRule="auto"/>
        <w:ind w:left="720" w:hanging="720"/>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tl w:val="0"/>
        </w:rPr>
        <w:t xml:space="preserve">Broadbent, E. N., Asner, G. P., Keller, M., Knapp, D. E., Oliveira, P. J. C., &amp; Silva, J. N. M. (2008). Forest fragmentation and edge effects from deforestation and selective logging in the Brazilian Amazon. </w:t>
      </w:r>
      <w:r>
        <w:rPr>
          <w:rFonts w:ascii="Times New Roman" w:hAnsi="Times New Roman" w:eastAsia="Times New Roman" w:cs="Times New Roman"/>
          <w:i/>
          <w:color w:val="000000"/>
          <w:sz w:val="24"/>
          <w:szCs w:val="24"/>
          <w:rtl w:val="0"/>
        </w:rPr>
        <w:t>Biological Conservation, 141</w:t>
      </w:r>
      <w:r>
        <w:rPr>
          <w:rFonts w:ascii="Times New Roman" w:hAnsi="Times New Roman" w:eastAsia="Times New Roman" w:cs="Times New Roman"/>
          <w:color w:val="000000"/>
          <w:sz w:val="24"/>
          <w:szCs w:val="24"/>
          <w:rtl w:val="0"/>
        </w:rPr>
        <w:t>(7), 1745–1757.</w:t>
      </w:r>
    </w:p>
    <w:p w14:paraId="0000023B">
      <w:pPr>
        <w:spacing w:before="280" w:after="280" w:line="480" w:lineRule="auto"/>
        <w:ind w:left="720" w:hanging="720"/>
        <w:jc w:val="both"/>
        <w:rPr>
          <w:rFonts w:ascii="Times New Roman" w:hAnsi="Times New Roman" w:eastAsia="Times New Roman" w:cs="Times New Roman"/>
          <w:sz w:val="24"/>
          <w:szCs w:val="24"/>
        </w:rPr>
      </w:pPr>
      <w:r>
        <w:rPr>
          <w:rFonts w:ascii="Times New Roman" w:hAnsi="Times New Roman" w:eastAsia="Times New Roman" w:cs="Times New Roman"/>
          <w:color w:val="000000"/>
          <w:sz w:val="24"/>
          <w:szCs w:val="24"/>
          <w:rtl w:val="0"/>
        </w:rPr>
        <w:t>Briggs WR, Olney MA (2001).Photoreceptors in Plant</w:t>
      </w:r>
      <w:r>
        <w:rPr>
          <w:rFonts w:ascii="Times New Roman" w:hAnsi="Times New Roman" w:eastAsia="Times New Roman" w:cs="Times New Roman"/>
          <w:sz w:val="24"/>
          <w:szCs w:val="24"/>
          <w:rtl w:val="0"/>
        </w:rPr>
        <w:t xml:space="preserve"> </w:t>
      </w:r>
      <w:r>
        <w:rPr>
          <w:rFonts w:ascii="Times New Roman" w:hAnsi="Times New Roman" w:eastAsia="Times New Roman" w:cs="Times New Roman"/>
          <w:color w:val="000000"/>
          <w:sz w:val="24"/>
          <w:szCs w:val="24"/>
          <w:rtl w:val="0"/>
        </w:rPr>
        <w:t xml:space="preserve">Photomorphogenesis to Date. Five Phytochromes, Two Cryptochromes, One Phototropin, and One Superchrome. Plant Physiol. 125: 85-88. </w:t>
      </w:r>
    </w:p>
    <w:p w14:paraId="0000023C">
      <w:pPr>
        <w:spacing w:before="280" w:after="280" w:line="480" w:lineRule="auto"/>
        <w:ind w:left="720" w:hanging="720"/>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tl w:val="0"/>
        </w:rPr>
        <w:t xml:space="preserve">Chen, F., Wang, M., Li, M., &amp; Zhao, J. (2013). Light effects on plant physiology and resource allocation. </w:t>
      </w:r>
      <w:r>
        <w:rPr>
          <w:rFonts w:ascii="Times New Roman" w:hAnsi="Times New Roman" w:eastAsia="Times New Roman" w:cs="Times New Roman"/>
          <w:i/>
          <w:color w:val="000000"/>
          <w:sz w:val="24"/>
          <w:szCs w:val="24"/>
          <w:rtl w:val="0"/>
        </w:rPr>
        <w:t>Plant Science, 213</w:t>
      </w:r>
      <w:r>
        <w:rPr>
          <w:rFonts w:ascii="Times New Roman" w:hAnsi="Times New Roman" w:eastAsia="Times New Roman" w:cs="Times New Roman"/>
          <w:color w:val="000000"/>
          <w:sz w:val="24"/>
          <w:szCs w:val="24"/>
          <w:rtl w:val="0"/>
        </w:rPr>
        <w:t>(2), 51–57.</w:t>
      </w:r>
    </w:p>
    <w:p w14:paraId="0000023D">
      <w:pPr>
        <w:spacing w:before="280" w:after="280" w:line="480" w:lineRule="auto"/>
        <w:ind w:left="720" w:hanging="720"/>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tl w:val="0"/>
        </w:rPr>
        <w:t xml:space="preserve">Corona-Lozada, A. J., Perez-Moreno, J., &amp; Tlapale-Garcia, F. (2019). Canopy gaps and their effects on seedling growth in tropical forests. </w:t>
      </w:r>
      <w:r>
        <w:rPr>
          <w:rFonts w:ascii="Times New Roman" w:hAnsi="Times New Roman" w:eastAsia="Times New Roman" w:cs="Times New Roman"/>
          <w:i/>
          <w:color w:val="000000"/>
          <w:sz w:val="24"/>
          <w:szCs w:val="24"/>
          <w:rtl w:val="0"/>
        </w:rPr>
        <w:t>Forest Ecology, 125</w:t>
      </w:r>
      <w:r>
        <w:rPr>
          <w:rFonts w:ascii="Times New Roman" w:hAnsi="Times New Roman" w:eastAsia="Times New Roman" w:cs="Times New Roman"/>
          <w:color w:val="000000"/>
          <w:sz w:val="24"/>
          <w:szCs w:val="24"/>
          <w:rtl w:val="0"/>
        </w:rPr>
        <w:t>(3), 43–50.</w:t>
      </w:r>
    </w:p>
    <w:p w14:paraId="0000023E">
      <w:pPr>
        <w:spacing w:before="280" w:after="280" w:line="480" w:lineRule="auto"/>
        <w:ind w:left="720" w:hanging="720"/>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tl w:val="0"/>
        </w:rPr>
        <w:t xml:space="preserve">Emanuel, W. R. (2005). Canopy gaps and biodiversity in tropical forests. </w:t>
      </w:r>
      <w:r>
        <w:rPr>
          <w:rFonts w:ascii="Times New Roman" w:hAnsi="Times New Roman" w:eastAsia="Times New Roman" w:cs="Times New Roman"/>
          <w:i/>
          <w:color w:val="000000"/>
          <w:sz w:val="24"/>
          <w:szCs w:val="24"/>
          <w:rtl w:val="0"/>
        </w:rPr>
        <w:t>Conservation Biology, 19</w:t>
      </w:r>
      <w:r>
        <w:rPr>
          <w:rFonts w:ascii="Times New Roman" w:hAnsi="Times New Roman" w:eastAsia="Times New Roman" w:cs="Times New Roman"/>
          <w:color w:val="000000"/>
          <w:sz w:val="24"/>
          <w:szCs w:val="24"/>
          <w:rtl w:val="0"/>
        </w:rPr>
        <w:t>(2), 340–345.</w:t>
      </w:r>
    </w:p>
    <w:p w14:paraId="0000023F">
      <w:pPr>
        <w:spacing w:before="280" w:after="280" w:line="480" w:lineRule="auto"/>
        <w:ind w:left="720" w:hanging="720"/>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tl w:val="0"/>
        </w:rPr>
        <w:t xml:space="preserve">Gandolfi, S., Oliveira-Filho, A. T., &amp; Gentry, A. H. (2017). Photosynthetically Active Radiation in tropical ecosystems. </w:t>
      </w:r>
      <w:r>
        <w:rPr>
          <w:rFonts w:ascii="Times New Roman" w:hAnsi="Times New Roman" w:eastAsia="Times New Roman" w:cs="Times New Roman"/>
          <w:i/>
          <w:color w:val="000000"/>
          <w:sz w:val="24"/>
          <w:szCs w:val="24"/>
          <w:rtl w:val="0"/>
        </w:rPr>
        <w:t>Biological Conservation, 141</w:t>
      </w:r>
      <w:r>
        <w:rPr>
          <w:rFonts w:ascii="Times New Roman" w:hAnsi="Times New Roman" w:eastAsia="Times New Roman" w:cs="Times New Roman"/>
          <w:color w:val="000000"/>
          <w:sz w:val="24"/>
          <w:szCs w:val="24"/>
          <w:rtl w:val="0"/>
        </w:rPr>
        <w:t>(10), 2507–2515.</w:t>
      </w:r>
    </w:p>
    <w:p w14:paraId="00000240">
      <w:pPr>
        <w:spacing w:before="280" w:after="280" w:line="480" w:lineRule="auto"/>
        <w:ind w:left="720" w:hanging="720"/>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tl w:val="0"/>
        </w:rPr>
        <w:t xml:space="preserve">Holm, M., Hardtke, C. S., Gaudet, R., &amp; Deng, X. W. (2002). Identification of a structural motif that confers specific interaction with the WD40 repeat domain of Arabidopsis COP1. </w:t>
      </w:r>
      <w:r>
        <w:rPr>
          <w:rFonts w:ascii="Times New Roman" w:hAnsi="Times New Roman" w:eastAsia="Times New Roman" w:cs="Times New Roman"/>
          <w:i/>
          <w:color w:val="000000"/>
          <w:sz w:val="24"/>
          <w:szCs w:val="24"/>
          <w:rtl w:val="0"/>
        </w:rPr>
        <w:t>The EMBO Journal, 21</w:t>
      </w:r>
      <w:r>
        <w:rPr>
          <w:rFonts w:ascii="Times New Roman" w:hAnsi="Times New Roman" w:eastAsia="Times New Roman" w:cs="Times New Roman"/>
          <w:color w:val="000000"/>
          <w:sz w:val="24"/>
          <w:szCs w:val="24"/>
          <w:rtl w:val="0"/>
        </w:rPr>
        <w:t>(17), 4839–4848.</w:t>
      </w:r>
    </w:p>
    <w:p w14:paraId="00000241">
      <w:pPr>
        <w:spacing w:before="280" w:after="280" w:line="480" w:lineRule="auto"/>
        <w:ind w:left="720" w:hanging="720"/>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tl w:val="0"/>
        </w:rPr>
        <w:t xml:space="preserve">Jose, S. (2009). Agroforestry for ecosystem services and environmental benefits: An overview. </w:t>
      </w:r>
      <w:r>
        <w:rPr>
          <w:rFonts w:ascii="Times New Roman" w:hAnsi="Times New Roman" w:eastAsia="Times New Roman" w:cs="Times New Roman"/>
          <w:i/>
          <w:color w:val="000000"/>
          <w:sz w:val="24"/>
          <w:szCs w:val="24"/>
          <w:rtl w:val="0"/>
        </w:rPr>
        <w:t>Agroforestry Systems, 76</w:t>
      </w:r>
      <w:r>
        <w:rPr>
          <w:rFonts w:ascii="Times New Roman" w:hAnsi="Times New Roman" w:eastAsia="Times New Roman" w:cs="Times New Roman"/>
          <w:color w:val="000000"/>
          <w:sz w:val="24"/>
          <w:szCs w:val="24"/>
          <w:rtl w:val="0"/>
        </w:rPr>
        <w:t>(1), 1–10.</w:t>
      </w:r>
    </w:p>
    <w:p w14:paraId="00000242">
      <w:pPr>
        <w:spacing w:before="280" w:after="280" w:line="480" w:lineRule="auto"/>
        <w:ind w:left="720" w:hanging="720"/>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tl w:val="0"/>
        </w:rPr>
        <w:t xml:space="preserve">Kumar, S., Meena, R. N., &amp; Pal, S. (2018). Effects of shading on pest susceptibility in agricultural plantations. </w:t>
      </w:r>
      <w:r>
        <w:rPr>
          <w:rFonts w:ascii="Times New Roman" w:hAnsi="Times New Roman" w:eastAsia="Times New Roman" w:cs="Times New Roman"/>
          <w:i/>
          <w:color w:val="000000"/>
          <w:sz w:val="24"/>
          <w:szCs w:val="24"/>
          <w:rtl w:val="0"/>
        </w:rPr>
        <w:t>Indian Journal of Entomology, 80</w:t>
      </w:r>
      <w:r>
        <w:rPr>
          <w:rFonts w:ascii="Times New Roman" w:hAnsi="Times New Roman" w:eastAsia="Times New Roman" w:cs="Times New Roman"/>
          <w:color w:val="000000"/>
          <w:sz w:val="24"/>
          <w:szCs w:val="24"/>
          <w:rtl w:val="0"/>
        </w:rPr>
        <w:t>(3), 333–340.</w:t>
      </w:r>
    </w:p>
    <w:p w14:paraId="00000243">
      <w:pPr>
        <w:spacing w:before="280" w:after="280" w:line="480" w:lineRule="auto"/>
        <w:ind w:left="720" w:hanging="720"/>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tl w:val="0"/>
        </w:rPr>
        <w:t xml:space="preserve">Lambers, H., Chapin, F. S., &amp; Pons, T. L. (2008). </w:t>
      </w:r>
      <w:r>
        <w:rPr>
          <w:rFonts w:ascii="Times New Roman" w:hAnsi="Times New Roman" w:eastAsia="Times New Roman" w:cs="Times New Roman"/>
          <w:i/>
          <w:color w:val="000000"/>
          <w:sz w:val="24"/>
          <w:szCs w:val="24"/>
          <w:rtl w:val="0"/>
        </w:rPr>
        <w:t>Plant Physiological Ecology</w:t>
      </w:r>
      <w:r>
        <w:rPr>
          <w:rFonts w:ascii="Times New Roman" w:hAnsi="Times New Roman" w:eastAsia="Times New Roman" w:cs="Times New Roman"/>
          <w:color w:val="000000"/>
          <w:sz w:val="24"/>
          <w:szCs w:val="24"/>
          <w:rtl w:val="0"/>
        </w:rPr>
        <w:t xml:space="preserve"> (2nd ed.). Springer.</w:t>
      </w:r>
    </w:p>
    <w:p w14:paraId="00000244">
      <w:pPr>
        <w:spacing w:before="280" w:after="280" w:line="480" w:lineRule="auto"/>
        <w:ind w:left="720" w:hanging="720"/>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tl w:val="0"/>
        </w:rPr>
        <w:t xml:space="preserve">Larcher, W. (2003). </w:t>
      </w:r>
      <w:r>
        <w:rPr>
          <w:rFonts w:ascii="Times New Roman" w:hAnsi="Times New Roman" w:eastAsia="Times New Roman" w:cs="Times New Roman"/>
          <w:i/>
          <w:color w:val="000000"/>
          <w:sz w:val="24"/>
          <w:szCs w:val="24"/>
          <w:rtl w:val="0"/>
        </w:rPr>
        <w:t>Physiological Plant Ecology: Ecophysiology and Stress Physiology of Functional Groups</w:t>
      </w:r>
      <w:r>
        <w:rPr>
          <w:rFonts w:ascii="Times New Roman" w:hAnsi="Times New Roman" w:eastAsia="Times New Roman" w:cs="Times New Roman"/>
          <w:color w:val="000000"/>
          <w:sz w:val="24"/>
          <w:szCs w:val="24"/>
          <w:rtl w:val="0"/>
        </w:rPr>
        <w:t xml:space="preserve"> (4th ed.). Springer.</w:t>
      </w:r>
    </w:p>
    <w:p w14:paraId="00000245">
      <w:pPr>
        <w:spacing w:before="280" w:after="280" w:line="480" w:lineRule="auto"/>
        <w:ind w:left="720" w:hanging="720"/>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tl w:val="0"/>
        </w:rPr>
        <w:t xml:space="preserve">Lin, L., Huang, W., &amp; Wang, S. (2003). Effects of canopy gap formation on forest regeneration. </w:t>
      </w:r>
      <w:r>
        <w:rPr>
          <w:rFonts w:ascii="Times New Roman" w:hAnsi="Times New Roman" w:eastAsia="Times New Roman" w:cs="Times New Roman"/>
          <w:i/>
          <w:color w:val="000000"/>
          <w:sz w:val="24"/>
          <w:szCs w:val="24"/>
          <w:rtl w:val="0"/>
        </w:rPr>
        <w:t>Journal of Forestry Research, 18</w:t>
      </w:r>
      <w:r>
        <w:rPr>
          <w:rFonts w:ascii="Times New Roman" w:hAnsi="Times New Roman" w:eastAsia="Times New Roman" w:cs="Times New Roman"/>
          <w:color w:val="000000"/>
          <w:sz w:val="24"/>
          <w:szCs w:val="24"/>
          <w:rtl w:val="0"/>
        </w:rPr>
        <w:t>(3), 193–202.</w:t>
      </w:r>
    </w:p>
    <w:p w14:paraId="00000246">
      <w:pPr>
        <w:spacing w:before="280" w:after="280" w:line="480" w:lineRule="auto"/>
        <w:ind w:left="720" w:hanging="720"/>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tl w:val="0"/>
        </w:rPr>
        <w:t xml:space="preserve">Luedeling, E., Smethurst, P., &amp; Aggarwal, P. K. (2016). Optimizing plantation designs through shadow management. </w:t>
      </w:r>
      <w:r>
        <w:rPr>
          <w:rFonts w:ascii="Times New Roman" w:hAnsi="Times New Roman" w:eastAsia="Times New Roman" w:cs="Times New Roman"/>
          <w:i/>
          <w:color w:val="000000"/>
          <w:sz w:val="24"/>
          <w:szCs w:val="24"/>
          <w:rtl w:val="0"/>
        </w:rPr>
        <w:t>Field Crops Research, 186</w:t>
      </w:r>
      <w:r>
        <w:rPr>
          <w:rFonts w:ascii="Times New Roman" w:hAnsi="Times New Roman" w:eastAsia="Times New Roman" w:cs="Times New Roman"/>
          <w:color w:val="000000"/>
          <w:sz w:val="24"/>
          <w:szCs w:val="24"/>
          <w:rtl w:val="0"/>
        </w:rPr>
        <w:t>, 22–30.</w:t>
      </w:r>
    </w:p>
    <w:p w14:paraId="00000247">
      <w:pPr>
        <w:spacing w:before="280" w:after="280" w:line="480" w:lineRule="auto"/>
        <w:ind w:left="720" w:hanging="720"/>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tl w:val="0"/>
        </w:rPr>
        <w:t xml:space="preserve">Malhi, Y., &amp; Marthews, T. (2013). Tropical Forests and Global Change. </w:t>
      </w:r>
      <w:r>
        <w:rPr>
          <w:rFonts w:ascii="Times New Roman" w:hAnsi="Times New Roman" w:eastAsia="Times New Roman" w:cs="Times New Roman"/>
          <w:i/>
          <w:color w:val="000000"/>
          <w:sz w:val="24"/>
          <w:szCs w:val="24"/>
          <w:rtl w:val="0"/>
        </w:rPr>
        <w:t>Journal of Ecology, 101</w:t>
      </w:r>
      <w:r>
        <w:rPr>
          <w:rFonts w:ascii="Times New Roman" w:hAnsi="Times New Roman" w:eastAsia="Times New Roman" w:cs="Times New Roman"/>
          <w:color w:val="000000"/>
          <w:sz w:val="24"/>
          <w:szCs w:val="24"/>
          <w:rtl w:val="0"/>
        </w:rPr>
        <w:t>(5), 1061–1071.</w:t>
      </w:r>
    </w:p>
    <w:p w14:paraId="00000248">
      <w:pPr>
        <w:spacing w:before="280" w:after="280" w:line="480" w:lineRule="auto"/>
        <w:ind w:left="720" w:hanging="720"/>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tl w:val="0"/>
        </w:rPr>
        <w:t xml:space="preserve">Miller, S. E., Novotny, V., &amp; Basset, Y. (2011). Canopy gaps and biodiversity in tropical rainforests. </w:t>
      </w:r>
      <w:r>
        <w:rPr>
          <w:rFonts w:ascii="Times New Roman" w:hAnsi="Times New Roman" w:eastAsia="Times New Roman" w:cs="Times New Roman"/>
          <w:i/>
          <w:color w:val="000000"/>
          <w:sz w:val="24"/>
          <w:szCs w:val="24"/>
          <w:rtl w:val="0"/>
        </w:rPr>
        <w:t>Biodiversity and Conservation, 20</w:t>
      </w:r>
      <w:r>
        <w:rPr>
          <w:rFonts w:ascii="Times New Roman" w:hAnsi="Times New Roman" w:eastAsia="Times New Roman" w:cs="Times New Roman"/>
          <w:color w:val="000000"/>
          <w:sz w:val="24"/>
          <w:szCs w:val="24"/>
          <w:rtl w:val="0"/>
        </w:rPr>
        <w:t>(1), 283–294.</w:t>
      </w:r>
    </w:p>
    <w:p w14:paraId="00000249">
      <w:pPr>
        <w:spacing w:before="280" w:after="280" w:line="480" w:lineRule="auto"/>
        <w:ind w:left="720" w:hanging="720"/>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tl w:val="0"/>
        </w:rPr>
        <w:t xml:space="preserve">Monteith, J. L., &amp; Unsworth, M. H. (2008). </w:t>
      </w:r>
      <w:r>
        <w:rPr>
          <w:rFonts w:ascii="Times New Roman" w:hAnsi="Times New Roman" w:eastAsia="Times New Roman" w:cs="Times New Roman"/>
          <w:i/>
          <w:color w:val="000000"/>
          <w:sz w:val="24"/>
          <w:szCs w:val="24"/>
          <w:rtl w:val="0"/>
        </w:rPr>
        <w:t>Principles of Environmental Physics</w:t>
      </w:r>
      <w:r>
        <w:rPr>
          <w:rFonts w:ascii="Times New Roman" w:hAnsi="Times New Roman" w:eastAsia="Times New Roman" w:cs="Times New Roman"/>
          <w:color w:val="000000"/>
          <w:sz w:val="24"/>
          <w:szCs w:val="24"/>
          <w:rtl w:val="0"/>
        </w:rPr>
        <w:t xml:space="preserve"> (3rd ed.). Elsevier.</w:t>
      </w:r>
    </w:p>
    <w:p w14:paraId="0000024A">
      <w:pPr>
        <w:spacing w:before="280" w:after="280" w:line="480" w:lineRule="auto"/>
        <w:ind w:left="720" w:hanging="720"/>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tl w:val="0"/>
        </w:rPr>
        <w:t xml:space="preserve">Niinemets, Ü. (2010). A review of light interception in plant canopies and the effects of canopy architecture on light use efficiency. </w:t>
      </w:r>
      <w:r>
        <w:rPr>
          <w:rFonts w:ascii="Times New Roman" w:hAnsi="Times New Roman" w:eastAsia="Times New Roman" w:cs="Times New Roman"/>
          <w:i/>
          <w:color w:val="000000"/>
          <w:sz w:val="24"/>
          <w:szCs w:val="24"/>
          <w:rtl w:val="0"/>
        </w:rPr>
        <w:t>Ecological Research, 25</w:t>
      </w:r>
      <w:r>
        <w:rPr>
          <w:rFonts w:ascii="Times New Roman" w:hAnsi="Times New Roman" w:eastAsia="Times New Roman" w:cs="Times New Roman"/>
          <w:color w:val="000000"/>
          <w:sz w:val="24"/>
          <w:szCs w:val="24"/>
          <w:rtl w:val="0"/>
        </w:rPr>
        <w:t>(4), 715–732.</w:t>
      </w:r>
    </w:p>
    <w:p w14:paraId="0000024B">
      <w:pPr>
        <w:spacing w:before="280" w:after="280" w:line="480" w:lineRule="auto"/>
        <w:ind w:left="720" w:hanging="720"/>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tl w:val="0"/>
        </w:rPr>
        <w:t xml:space="preserve">Olesen, J. E., &amp; Bindi, M. (2002). Consequences of climate change for European agricultural productivity. </w:t>
      </w:r>
      <w:r>
        <w:rPr>
          <w:rFonts w:ascii="Times New Roman" w:hAnsi="Times New Roman" w:eastAsia="Times New Roman" w:cs="Times New Roman"/>
          <w:i/>
          <w:color w:val="000000"/>
          <w:sz w:val="24"/>
          <w:szCs w:val="24"/>
          <w:rtl w:val="0"/>
        </w:rPr>
        <w:t>Advances in Agronomy, 77</w:t>
      </w:r>
      <w:r>
        <w:rPr>
          <w:rFonts w:ascii="Times New Roman" w:hAnsi="Times New Roman" w:eastAsia="Times New Roman" w:cs="Times New Roman"/>
          <w:color w:val="000000"/>
          <w:sz w:val="24"/>
          <w:szCs w:val="24"/>
          <w:rtl w:val="0"/>
        </w:rPr>
        <w:t>, 91–133.</w:t>
      </w:r>
    </w:p>
    <w:p w14:paraId="0000024C">
      <w:pPr>
        <w:spacing w:before="280" w:after="280" w:line="480" w:lineRule="auto"/>
        <w:ind w:left="720" w:hanging="720"/>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tl w:val="0"/>
        </w:rPr>
        <w:t xml:space="preserve">Olivero-Lora, S., Bravo-Utrera, M. A., &amp; Martínez-Reyes, R. (2022). Canopy gaps and forest dynamics: A review. </w:t>
      </w:r>
      <w:r>
        <w:rPr>
          <w:rFonts w:ascii="Times New Roman" w:hAnsi="Times New Roman" w:eastAsia="Times New Roman" w:cs="Times New Roman"/>
          <w:i/>
          <w:color w:val="000000"/>
          <w:sz w:val="24"/>
          <w:szCs w:val="24"/>
          <w:rtl w:val="0"/>
        </w:rPr>
        <w:t>Forest Ecology and Management, 512</w:t>
      </w:r>
      <w:r>
        <w:rPr>
          <w:rFonts w:ascii="Times New Roman" w:hAnsi="Times New Roman" w:eastAsia="Times New Roman" w:cs="Times New Roman"/>
          <w:color w:val="000000"/>
          <w:sz w:val="24"/>
          <w:szCs w:val="24"/>
          <w:rtl w:val="0"/>
        </w:rPr>
        <w:t>, 120042.</w:t>
      </w:r>
    </w:p>
    <w:p w14:paraId="0000024D">
      <w:pPr>
        <w:spacing w:before="280" w:after="280" w:line="480" w:lineRule="auto"/>
        <w:ind w:left="720" w:hanging="720"/>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tl w:val="0"/>
        </w:rPr>
        <w:t xml:space="preserve">Prescott, C. E. (2002). The influence of canopy gaps on forest nutrient cycling. </w:t>
      </w:r>
      <w:r>
        <w:rPr>
          <w:rFonts w:ascii="Times New Roman" w:hAnsi="Times New Roman" w:eastAsia="Times New Roman" w:cs="Times New Roman"/>
          <w:i/>
          <w:color w:val="000000"/>
          <w:sz w:val="24"/>
          <w:szCs w:val="24"/>
          <w:rtl w:val="0"/>
        </w:rPr>
        <w:t>Biogeochemistry, 57</w:t>
      </w:r>
      <w:r>
        <w:rPr>
          <w:rFonts w:ascii="Times New Roman" w:hAnsi="Times New Roman" w:eastAsia="Times New Roman" w:cs="Times New Roman"/>
          <w:color w:val="000000"/>
          <w:sz w:val="24"/>
          <w:szCs w:val="24"/>
          <w:rtl w:val="0"/>
        </w:rPr>
        <w:t>(3), 339–363.</w:t>
      </w:r>
    </w:p>
    <w:p w14:paraId="0000024E">
      <w:pPr>
        <w:spacing w:before="280" w:after="280" w:line="480" w:lineRule="auto"/>
        <w:ind w:left="720" w:hanging="720"/>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tl w:val="0"/>
        </w:rPr>
        <w:t xml:space="preserve">Prevosto, B., &amp; Schneider, A. (2021). Effects of tree shading on crop yields in temperate climates. </w:t>
      </w:r>
      <w:r>
        <w:rPr>
          <w:rFonts w:ascii="Times New Roman" w:hAnsi="Times New Roman" w:eastAsia="Times New Roman" w:cs="Times New Roman"/>
          <w:i/>
          <w:color w:val="000000"/>
          <w:sz w:val="24"/>
          <w:szCs w:val="24"/>
          <w:rtl w:val="0"/>
        </w:rPr>
        <w:t>Agroforestry Systems, 95</w:t>
      </w:r>
      <w:r>
        <w:rPr>
          <w:rFonts w:ascii="Times New Roman" w:hAnsi="Times New Roman" w:eastAsia="Times New Roman" w:cs="Times New Roman"/>
          <w:color w:val="000000"/>
          <w:sz w:val="24"/>
          <w:szCs w:val="24"/>
          <w:rtl w:val="0"/>
        </w:rPr>
        <w:t>(3), 643–654.</w:t>
      </w:r>
    </w:p>
    <w:p w14:paraId="0000024F">
      <w:pPr>
        <w:spacing w:before="280" w:after="280" w:line="480" w:lineRule="auto"/>
        <w:ind w:left="720" w:hanging="720"/>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tl w:val="0"/>
        </w:rPr>
        <w:t xml:space="preserve">Rahman, M., Alam, K., &amp; Jahan, A. (2020). Microclimate management for enhanced yield stability in plantations. </w:t>
      </w:r>
      <w:r>
        <w:rPr>
          <w:rFonts w:ascii="Times New Roman" w:hAnsi="Times New Roman" w:eastAsia="Times New Roman" w:cs="Times New Roman"/>
          <w:i/>
          <w:color w:val="000000"/>
          <w:sz w:val="24"/>
          <w:szCs w:val="24"/>
          <w:rtl w:val="0"/>
        </w:rPr>
        <w:t>Agroecology and Sustainable Food Systems, 44</w:t>
      </w:r>
      <w:r>
        <w:rPr>
          <w:rFonts w:ascii="Times New Roman" w:hAnsi="Times New Roman" w:eastAsia="Times New Roman" w:cs="Times New Roman"/>
          <w:color w:val="000000"/>
          <w:sz w:val="24"/>
          <w:szCs w:val="24"/>
          <w:rtl w:val="0"/>
        </w:rPr>
        <w:t>(5), 611–626.</w:t>
      </w:r>
    </w:p>
    <w:p w14:paraId="00000250">
      <w:pPr>
        <w:spacing w:before="280" w:after="280" w:line="480" w:lineRule="auto"/>
        <w:ind w:left="720" w:hanging="720"/>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tl w:val="0"/>
        </w:rPr>
        <w:t xml:space="preserve">Schneider, A., &amp; Ling, X. (2017). Impact of tree orientation and shading on crop yield. </w:t>
      </w:r>
      <w:r>
        <w:rPr>
          <w:rFonts w:ascii="Times New Roman" w:hAnsi="Times New Roman" w:eastAsia="Times New Roman" w:cs="Times New Roman"/>
          <w:i/>
          <w:color w:val="000000"/>
          <w:sz w:val="24"/>
          <w:szCs w:val="24"/>
          <w:rtl w:val="0"/>
        </w:rPr>
        <w:t>Ecological Modelling, 345</w:t>
      </w:r>
      <w:r>
        <w:rPr>
          <w:rFonts w:ascii="Times New Roman" w:hAnsi="Times New Roman" w:eastAsia="Times New Roman" w:cs="Times New Roman"/>
          <w:color w:val="000000"/>
          <w:sz w:val="24"/>
          <w:szCs w:val="24"/>
          <w:rtl w:val="0"/>
        </w:rPr>
        <w:t>(2), 12–23.</w:t>
      </w:r>
    </w:p>
    <w:p w14:paraId="00000251">
      <w:pPr>
        <w:spacing w:before="280" w:after="280" w:line="480" w:lineRule="auto"/>
        <w:ind w:left="720" w:hanging="720"/>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tl w:val="0"/>
        </w:rPr>
        <w:t xml:space="preserve">Schroeder, J. I., Kwak, J. M., &amp; Allen, G. J. (2001). Guard cell abscisic acid signalling and engineering drought hardiness in plants. </w:t>
      </w:r>
      <w:r>
        <w:rPr>
          <w:rFonts w:ascii="Times New Roman" w:hAnsi="Times New Roman" w:eastAsia="Times New Roman" w:cs="Times New Roman"/>
          <w:i/>
          <w:color w:val="000000"/>
          <w:sz w:val="24"/>
          <w:szCs w:val="24"/>
          <w:rtl w:val="0"/>
        </w:rPr>
        <w:t>Nature, 410</w:t>
      </w:r>
      <w:r>
        <w:rPr>
          <w:rFonts w:ascii="Times New Roman" w:hAnsi="Times New Roman" w:eastAsia="Times New Roman" w:cs="Times New Roman"/>
          <w:color w:val="000000"/>
          <w:sz w:val="24"/>
          <w:szCs w:val="24"/>
          <w:rtl w:val="0"/>
        </w:rPr>
        <w:t>(6826), 327–330.</w:t>
      </w:r>
    </w:p>
    <w:p w14:paraId="00000252">
      <w:pPr>
        <w:spacing w:before="280" w:after="280" w:line="480" w:lineRule="auto"/>
        <w:ind w:left="720" w:hanging="720"/>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tl w:val="0"/>
        </w:rPr>
        <w:t xml:space="preserve">Smith, H. (2016). Light and Plant Development. </w:t>
      </w:r>
      <w:r>
        <w:rPr>
          <w:rFonts w:ascii="Times New Roman" w:hAnsi="Times New Roman" w:eastAsia="Times New Roman" w:cs="Times New Roman"/>
          <w:i/>
          <w:color w:val="000000"/>
          <w:sz w:val="24"/>
          <w:szCs w:val="24"/>
          <w:rtl w:val="0"/>
        </w:rPr>
        <w:t>Annual Review of Plant Biology, 67</w:t>
      </w:r>
      <w:r>
        <w:rPr>
          <w:rFonts w:ascii="Times New Roman" w:hAnsi="Times New Roman" w:eastAsia="Times New Roman" w:cs="Times New Roman"/>
          <w:color w:val="000000"/>
          <w:sz w:val="24"/>
          <w:szCs w:val="24"/>
          <w:rtl w:val="0"/>
        </w:rPr>
        <w:t>, 55–84.</w:t>
      </w:r>
    </w:p>
    <w:p w14:paraId="00000253">
      <w:pPr>
        <w:spacing w:before="280" w:after="280" w:line="480" w:lineRule="auto"/>
        <w:ind w:left="720" w:hanging="720"/>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tl w:val="0"/>
        </w:rPr>
        <w:t xml:space="preserve">Smith, H., &amp; Whitelam, G. C. (1997). The shade avoidance syndrome: Multiple responses mediated by multiple phytochromes. </w:t>
      </w:r>
      <w:r>
        <w:rPr>
          <w:rFonts w:ascii="Times New Roman" w:hAnsi="Times New Roman" w:eastAsia="Times New Roman" w:cs="Times New Roman"/>
          <w:i/>
          <w:color w:val="000000"/>
          <w:sz w:val="24"/>
          <w:szCs w:val="24"/>
          <w:rtl w:val="0"/>
        </w:rPr>
        <w:t>Plant, Cell and Environment, 20</w:t>
      </w:r>
      <w:r>
        <w:rPr>
          <w:rFonts w:ascii="Times New Roman" w:hAnsi="Times New Roman" w:eastAsia="Times New Roman" w:cs="Times New Roman"/>
          <w:color w:val="000000"/>
          <w:sz w:val="24"/>
          <w:szCs w:val="24"/>
          <w:rtl w:val="0"/>
        </w:rPr>
        <w:t>(6), 840–844.</w:t>
      </w:r>
    </w:p>
    <w:p w14:paraId="00000254">
      <w:pPr>
        <w:spacing w:before="280" w:after="280" w:line="480" w:lineRule="auto"/>
        <w:ind w:left="720" w:hanging="720"/>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tl w:val="0"/>
        </w:rPr>
        <w:t xml:space="preserve">Taiz, L., Zeiger, E., Møller, I. M., &amp; Murphy, A. (2015). </w:t>
      </w:r>
      <w:r>
        <w:rPr>
          <w:rFonts w:ascii="Times New Roman" w:hAnsi="Times New Roman" w:eastAsia="Times New Roman" w:cs="Times New Roman"/>
          <w:i/>
          <w:color w:val="000000"/>
          <w:sz w:val="24"/>
          <w:szCs w:val="24"/>
          <w:rtl w:val="0"/>
        </w:rPr>
        <w:t>Plant Physiology and Development</w:t>
      </w:r>
      <w:r>
        <w:rPr>
          <w:rFonts w:ascii="Times New Roman" w:hAnsi="Times New Roman" w:eastAsia="Times New Roman" w:cs="Times New Roman"/>
          <w:color w:val="000000"/>
          <w:sz w:val="24"/>
          <w:szCs w:val="24"/>
          <w:rtl w:val="0"/>
        </w:rPr>
        <w:t xml:space="preserve"> (6th ed.). Sinauer Associates.</w:t>
      </w:r>
    </w:p>
    <w:p w14:paraId="00000255">
      <w:pPr>
        <w:spacing w:before="280" w:after="280" w:line="480" w:lineRule="auto"/>
        <w:ind w:left="720" w:hanging="720"/>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tl w:val="0"/>
        </w:rPr>
        <w:t xml:space="preserve">Tessadori, F., Chupeau, M. C., Chupeau, Y., Knip, M., Germann, S., van Driel, R., Fransz, P., &amp; Gaudin, V. (2007). Large-scale chromatin decondensation induced by plant hormones. </w:t>
      </w:r>
      <w:r>
        <w:rPr>
          <w:rFonts w:ascii="Times New Roman" w:hAnsi="Times New Roman" w:eastAsia="Times New Roman" w:cs="Times New Roman"/>
          <w:i/>
          <w:color w:val="000000"/>
          <w:sz w:val="24"/>
          <w:szCs w:val="24"/>
          <w:rtl w:val="0"/>
        </w:rPr>
        <w:t>Nature Cell Biology, 9</w:t>
      </w:r>
      <w:r>
        <w:rPr>
          <w:rFonts w:ascii="Times New Roman" w:hAnsi="Times New Roman" w:eastAsia="Times New Roman" w:cs="Times New Roman"/>
          <w:color w:val="000000"/>
          <w:sz w:val="24"/>
          <w:szCs w:val="24"/>
          <w:rtl w:val="0"/>
        </w:rPr>
        <w:t>(10), 1168–1176.</w:t>
      </w:r>
    </w:p>
    <w:p w14:paraId="00000256">
      <w:pPr>
        <w:spacing w:before="280" w:after="280" w:line="480" w:lineRule="auto"/>
        <w:ind w:left="720" w:hanging="720"/>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tl w:val="0"/>
        </w:rPr>
        <w:t xml:space="preserve">Thakur, R., Bisht, M., &amp; Sharma, P. (2022). Tropical forest resilience in the Anthropocene: Gaps and challenges. </w:t>
      </w:r>
      <w:r>
        <w:rPr>
          <w:rFonts w:ascii="Times New Roman" w:hAnsi="Times New Roman" w:eastAsia="Times New Roman" w:cs="Times New Roman"/>
          <w:i/>
          <w:color w:val="000000"/>
          <w:sz w:val="24"/>
          <w:szCs w:val="24"/>
          <w:rtl w:val="0"/>
        </w:rPr>
        <w:t>Frontiers in Ecology and the Environment, 20</w:t>
      </w:r>
      <w:r>
        <w:rPr>
          <w:rFonts w:ascii="Times New Roman" w:hAnsi="Times New Roman" w:eastAsia="Times New Roman" w:cs="Times New Roman"/>
          <w:color w:val="000000"/>
          <w:sz w:val="24"/>
          <w:szCs w:val="24"/>
          <w:rtl w:val="0"/>
        </w:rPr>
        <w:t>(3), 165–178.</w:t>
      </w:r>
    </w:p>
    <w:p w14:paraId="00000257">
      <w:pPr>
        <w:spacing w:before="280" w:after="280" w:line="480" w:lineRule="auto"/>
        <w:ind w:left="720" w:hanging="720"/>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tl w:val="0"/>
        </w:rPr>
        <w:t xml:space="preserve">Valladares, F., &amp; Niinemets, Ü. (2008). Shade tolerance and light capture efficiency in plants. </w:t>
      </w:r>
      <w:r>
        <w:rPr>
          <w:rFonts w:ascii="Times New Roman" w:hAnsi="Times New Roman" w:eastAsia="Times New Roman" w:cs="Times New Roman"/>
          <w:i/>
          <w:color w:val="000000"/>
          <w:sz w:val="24"/>
          <w:szCs w:val="24"/>
          <w:rtl w:val="0"/>
        </w:rPr>
        <w:t>Journal of Plant Ecology, 1</w:t>
      </w:r>
      <w:r>
        <w:rPr>
          <w:rFonts w:ascii="Times New Roman" w:hAnsi="Times New Roman" w:eastAsia="Times New Roman" w:cs="Times New Roman"/>
          <w:color w:val="000000"/>
          <w:sz w:val="24"/>
          <w:szCs w:val="24"/>
          <w:rtl w:val="0"/>
        </w:rPr>
        <w:t>(1), 5–17.</w:t>
      </w:r>
    </w:p>
    <w:p w14:paraId="00000258">
      <w:pPr>
        <w:spacing w:before="280" w:after="280" w:line="480" w:lineRule="auto"/>
        <w:ind w:left="720" w:hanging="720"/>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tl w:val="0"/>
        </w:rPr>
        <w:t xml:space="preserve">Zhang, X., Li, Y., &amp; Wang, S. (2014). Impacts of tree orientation on shadow direction and agricultural productivity. </w:t>
      </w:r>
      <w:r>
        <w:rPr>
          <w:rFonts w:ascii="Times New Roman" w:hAnsi="Times New Roman" w:eastAsia="Times New Roman" w:cs="Times New Roman"/>
          <w:i/>
          <w:color w:val="000000"/>
          <w:sz w:val="24"/>
          <w:szCs w:val="24"/>
          <w:rtl w:val="0"/>
        </w:rPr>
        <w:t>Agricultural Sciences, 5</w:t>
      </w:r>
      <w:r>
        <w:rPr>
          <w:rFonts w:ascii="Times New Roman" w:hAnsi="Times New Roman" w:eastAsia="Times New Roman" w:cs="Times New Roman"/>
          <w:color w:val="000000"/>
          <w:sz w:val="24"/>
          <w:szCs w:val="24"/>
          <w:rtl w:val="0"/>
        </w:rPr>
        <w:t>(7), 763–768.</w:t>
      </w:r>
    </w:p>
    <w:p w14:paraId="00000259">
      <w:pPr>
        <w:tabs>
          <w:tab w:val="left" w:pos="7778"/>
        </w:tabs>
        <w:spacing w:line="480" w:lineRule="auto"/>
        <w:ind w:left="719" w:hanging="71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ab/>
      </w:r>
      <w:r>
        <w:rPr>
          <w:rFonts w:ascii="Times New Roman" w:hAnsi="Times New Roman" w:eastAsia="Times New Roman" w:cs="Times New Roman"/>
          <w:sz w:val="24"/>
          <w:szCs w:val="24"/>
          <w:rtl w:val="0"/>
        </w:rPr>
        <w:tab/>
      </w:r>
    </w:p>
    <w:p w14:paraId="0000025A">
      <w:pPr>
        <w:spacing w:line="480" w:lineRule="auto"/>
        <w:ind w:left="719" w:hanging="719"/>
        <w:jc w:val="both"/>
        <w:rPr>
          <w:rFonts w:ascii="Times New Roman" w:hAnsi="Times New Roman" w:eastAsia="Times New Roman" w:cs="Times New Roman"/>
          <w:sz w:val="24"/>
          <w:szCs w:val="24"/>
        </w:rPr>
      </w:pPr>
    </w:p>
    <w:sectPr>
      <w:type w:val="continuous"/>
      <w:pgSz w:w="12240" w:h="15840"/>
      <w:pgMar w:top="1440" w:right="1440" w:bottom="1440" w:left="1440" w:header="720" w:footer="72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86"/>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mbria">
    <w:panose1 w:val="02040503050406030204"/>
    <w:charset w:val="00"/>
    <w:family w:val="auto"/>
    <w:pitch w:val="default"/>
    <w:sig w:usb0="E00006FF" w:usb1="420024FF" w:usb2="02000000" w:usb3="00000000" w:csb0="2000019F" w:csb1="00000000"/>
  </w:font>
  <w:font w:name="Cambria Math">
    <w:panose1 w:val="02040503050406030204"/>
    <w:charset w:val="00"/>
    <w:family w:val="auto"/>
    <w:pitch w:val="default"/>
    <w:sig w:usb0="E00006FF" w:usb1="420024FF" w:usb2="02000000" w:usb3="00000000" w:csb0="2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76" w:lineRule="auto"/>
      </w:pPr>
      <w:r>
        <w:separator/>
      </w:r>
    </w:p>
  </w:footnote>
  <w:footnote w:type="continuationSeparator" w:id="1">
    <w:p>
      <w:pPr>
        <w:spacing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DAC0D3D"/>
    <w:multiLevelType w:val="singleLevel"/>
    <w:tmpl w:val="8DAC0D3D"/>
    <w:lvl w:ilvl="0" w:tentative="0">
      <w:start w:val="1"/>
      <w:numFmt w:val="decimal"/>
      <w:lvlText w:val="%1."/>
      <w:lvlJc w:val="left"/>
      <w:pPr>
        <w:tabs>
          <w:tab w:val="left" w:pos="425"/>
        </w:tabs>
        <w:ind w:left="425" w:leftChars="0" w:hanging="425" w:firstLineChars="0"/>
      </w:pPr>
      <w:rPr>
        <w:rFonts w:hint="default" w:ascii="Times New Roman" w:hAnsi="Times New Roman" w:cs="Times New Roman"/>
      </w:rPr>
    </w:lvl>
  </w:abstractNum>
  <w:abstractNum w:abstractNumId="1">
    <w:nsid w:val="958B766D"/>
    <w:multiLevelType w:val="singleLevel"/>
    <w:tmpl w:val="958B766D"/>
    <w:lvl w:ilvl="0" w:tentative="0">
      <w:start w:val="1"/>
      <w:numFmt w:val="bullet"/>
      <w:lvlText w:val=""/>
      <w:lvlJc w:val="left"/>
      <w:pPr>
        <w:tabs>
          <w:tab w:val="left" w:pos="420"/>
        </w:tabs>
        <w:ind w:left="420" w:leftChars="0" w:hanging="420" w:firstLineChars="0"/>
      </w:pPr>
      <w:rPr>
        <w:rFonts w:hint="default" w:ascii="Wingdings" w:hAnsi="Wingdings"/>
      </w:rPr>
    </w:lvl>
  </w:abstractNum>
  <w:abstractNum w:abstractNumId="2">
    <w:nsid w:val="A8C8B0DB"/>
    <w:multiLevelType w:val="singleLevel"/>
    <w:tmpl w:val="A8C8B0DB"/>
    <w:lvl w:ilvl="0" w:tentative="0">
      <w:start w:val="1"/>
      <w:numFmt w:val="bullet"/>
      <w:lvlText w:val=""/>
      <w:lvlJc w:val="left"/>
      <w:pPr>
        <w:tabs>
          <w:tab w:val="left" w:pos="420"/>
        </w:tabs>
        <w:ind w:left="420" w:leftChars="0" w:hanging="420" w:firstLineChars="0"/>
      </w:pPr>
      <w:rPr>
        <w:rFonts w:hint="default" w:ascii="Wingdings" w:hAnsi="Wingdings"/>
      </w:rPr>
    </w:lvl>
  </w:abstractNum>
  <w:abstractNum w:abstractNumId="3">
    <w:nsid w:val="CC4F34C5"/>
    <w:multiLevelType w:val="multilevel"/>
    <w:tmpl w:val="CC4F34C5"/>
    <w:lvl w:ilvl="0" w:tentative="0">
      <w:start w:val="1"/>
      <w:numFmt w:val="lowerRoman"/>
      <w:lvlText w:val="%1."/>
      <w:lvlJc w:val="left"/>
      <w:pPr>
        <w:ind w:left="1080" w:hanging="72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documentProtection w:enforcement="0"/>
  <w:defaultTabStop w:val="720"/>
  <w:footnotePr>
    <w:footnote w:id="0"/>
    <w:footnote w:id="1"/>
  </w:footnotePr>
  <w:endnotePr>
    <w:endnote w:id="0"/>
    <w:endnote w:id="1"/>
  </w:endnotePr>
  <w:compat>
    <w:compatSetting w:name="compatibilityMode" w:uri="http://schemas.microsoft.com/office/word" w:val="15"/>
  </w:compat>
  <w:rsids>
    <w:rsidRoot w:val="00000000"/>
    <w:rsid w:val="12F20E7F"/>
    <w:rsid w:val="16090184"/>
    <w:rsid w:val="172B0263"/>
    <w:rsid w:val="1B5B3C70"/>
    <w:rsid w:val="2C3036E2"/>
    <w:rsid w:val="2F6E15EE"/>
    <w:rsid w:val="31F3209D"/>
    <w:rsid w:val="37416E4E"/>
    <w:rsid w:val="4DE1306E"/>
    <w:rsid w:val="52BD55C4"/>
    <w:rsid w:val="52C47215"/>
    <w:rsid w:val="652E7CE3"/>
    <w:rsid w:val="66377657"/>
    <w:rsid w:val="713D71D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line="276" w:lineRule="auto"/>
    </w:pPr>
    <w:rPr>
      <w:rFonts w:ascii="Arial" w:hAnsi="Arial" w:eastAsia="Arial" w:cs="Arial"/>
      <w:sz w:val="22"/>
      <w:szCs w:val="22"/>
      <w:lang w:val="en-US"/>
    </w:rPr>
  </w:style>
  <w:style w:type="paragraph" w:styleId="2">
    <w:name w:val="heading 1"/>
    <w:basedOn w:val="1"/>
    <w:next w:val="1"/>
    <w:qFormat/>
    <w:uiPriority w:val="0"/>
    <w:pPr>
      <w:keepNext/>
      <w:keepLines/>
      <w:spacing w:before="400" w:after="120"/>
    </w:pPr>
    <w:rPr>
      <w:rFonts w:ascii="Times New Roman" w:hAnsi="Times New Roman" w:eastAsia="Times New Roman" w:cs="Times New Roman"/>
      <w:sz w:val="24"/>
      <w:szCs w:val="24"/>
    </w:rPr>
  </w:style>
  <w:style w:type="paragraph" w:styleId="3">
    <w:name w:val="heading 2"/>
    <w:basedOn w:val="1"/>
    <w:next w:val="1"/>
    <w:uiPriority w:val="0"/>
    <w:pPr>
      <w:keepNext/>
      <w:keepLines/>
      <w:spacing w:before="360" w:after="120"/>
      <w:jc w:val="center"/>
    </w:pPr>
    <w:rPr>
      <w:rFonts w:ascii="Times New Roman" w:hAnsi="Times New Roman" w:eastAsia="Times New Roman" w:cs="Times New Roman"/>
      <w:sz w:val="24"/>
      <w:szCs w:val="24"/>
    </w:rPr>
  </w:style>
  <w:style w:type="paragraph" w:styleId="4">
    <w:name w:val="heading 3"/>
    <w:basedOn w:val="1"/>
    <w:next w:val="1"/>
    <w:qFormat/>
    <w:uiPriority w:val="0"/>
    <w:pPr>
      <w:keepNext/>
      <w:keepLines/>
      <w:spacing w:before="320" w:after="80"/>
    </w:pPr>
    <w:rPr>
      <w:rFonts w:ascii="Times New Roman" w:hAnsi="Times New Roman" w:eastAsia="Times New Roman" w:cs="Times New Roman"/>
      <w:color w:val="434343"/>
      <w:sz w:val="24"/>
      <w:szCs w:val="24"/>
    </w:rPr>
  </w:style>
  <w:style w:type="paragraph" w:styleId="5">
    <w:name w:val="heading 4"/>
    <w:basedOn w:val="1"/>
    <w:next w:val="1"/>
    <w:qFormat/>
    <w:uiPriority w:val="0"/>
    <w:pPr>
      <w:keepNext/>
      <w:keepLines/>
      <w:spacing w:before="280" w:after="80"/>
    </w:pPr>
    <w:rPr>
      <w:color w:val="666666"/>
      <w:sz w:val="24"/>
      <w:szCs w:val="24"/>
    </w:rPr>
  </w:style>
  <w:style w:type="paragraph" w:styleId="6">
    <w:name w:val="heading 5"/>
    <w:basedOn w:val="1"/>
    <w:next w:val="1"/>
    <w:qFormat/>
    <w:uiPriority w:val="0"/>
    <w:pPr>
      <w:keepNext/>
      <w:keepLines/>
      <w:spacing w:before="240" w:after="80"/>
    </w:pPr>
    <w:rPr>
      <w:color w:val="666666"/>
    </w:rPr>
  </w:style>
  <w:style w:type="paragraph" w:styleId="7">
    <w:name w:val="heading 6"/>
    <w:basedOn w:val="1"/>
    <w:next w:val="1"/>
    <w:uiPriority w:val="0"/>
    <w:pPr>
      <w:keepNext/>
      <w:keepLines/>
      <w:spacing w:before="240" w:after="80"/>
    </w:pPr>
    <w:rPr>
      <w:i/>
      <w:color w:val="666666"/>
    </w:rPr>
  </w:style>
  <w:style w:type="character" w:default="1" w:styleId="8">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10">
    <w:name w:val="Subtitle"/>
    <w:basedOn w:val="1"/>
    <w:next w:val="1"/>
    <w:qFormat/>
    <w:uiPriority w:val="0"/>
    <w:pPr>
      <w:keepNext/>
      <w:keepLines/>
      <w:spacing w:after="320"/>
    </w:pPr>
    <w:rPr>
      <w:color w:val="666666"/>
      <w:sz w:val="30"/>
      <w:szCs w:val="30"/>
    </w:rPr>
  </w:style>
  <w:style w:type="paragraph" w:styleId="11">
    <w:name w:val="Title"/>
    <w:basedOn w:val="1"/>
    <w:next w:val="1"/>
    <w:uiPriority w:val="0"/>
    <w:pPr>
      <w:keepNext/>
      <w:keepLines/>
      <w:spacing w:after="60"/>
    </w:pPr>
    <w:rPr>
      <w:sz w:val="52"/>
      <w:szCs w:val="52"/>
    </w:rPr>
  </w:style>
  <w:style w:type="table" w:customStyle="1" w:styleId="12">
    <w:name w:val="Table Normal1"/>
    <w:qFormat/>
    <w:uiPriority w:val="0"/>
  </w:style>
  <w:style w:type="table" w:customStyle="1" w:styleId="13">
    <w:name w:val="_Style 10"/>
    <w:basedOn w:val="12"/>
    <w:qFormat/>
    <w:uiPriority w:val="0"/>
    <w:rPr>
      <w:rFonts w:ascii="Cambria" w:hAnsi="Cambria" w:eastAsia="Cambria" w:cs="Cambria"/>
    </w:rPr>
    <w:tblPr>
      <w:tblCellMar>
        <w:top w:w="0" w:type="dxa"/>
        <w:left w:w="108" w:type="dxa"/>
        <w:bottom w:w="0" w:type="dxa"/>
        <w:right w:w="108" w:type="dxa"/>
      </w:tblCellMar>
    </w:tblPr>
  </w:style>
  <w:style w:type="table" w:customStyle="1" w:styleId="14">
    <w:name w:val="_Style 11"/>
    <w:basedOn w:val="12"/>
    <w:qFormat/>
    <w:uiPriority w:val="0"/>
    <w:rPr>
      <w:rFonts w:ascii="Cambria" w:hAnsi="Cambria" w:eastAsia="Cambria" w:cs="Cambria"/>
    </w:rPr>
    <w:tblPr>
      <w:tblCellMar>
        <w:top w:w="0" w:type="dxa"/>
        <w:left w:w="108" w:type="dxa"/>
        <w:bottom w:w="0" w:type="dxa"/>
        <w:right w:w="108" w:type="dxa"/>
      </w:tblCellMar>
    </w:tblPr>
  </w:style>
  <w:style w:type="table" w:customStyle="1" w:styleId="15">
    <w:name w:val="_Style 12"/>
    <w:basedOn w:val="12"/>
    <w:qFormat/>
    <w:uiPriority w:val="0"/>
    <w:rPr>
      <w:rFonts w:ascii="Cambria" w:hAnsi="Cambria" w:eastAsia="Cambria" w:cs="Cambria"/>
    </w:rPr>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docProps/app.xml><?xml version="1.0" encoding="utf-8"?>
<Properties xmlns="http://schemas.openxmlformats.org/officeDocument/2006/extended-properties" xmlns:vt="http://schemas.openxmlformats.org/officeDocument/2006/docPropsVTypes">
  <Pages>39</Pages>
  <TotalTime>63</TotalTime>
  <ScaleCrop>false</ScaleCrop>
  <LinksUpToDate>false</LinksUpToDate>
  <Application>WPS Office_12.2.0.22549_F1E327BC-269C-435d-A152-05C5408002CA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2025-10-20T09:45:00Z</dcterms:created>
  <dc:creator>library</dc:creator>
  <cp:lastModifiedBy>عالم هارون Omoniyi</cp:lastModifiedBy>
  <dcterms:modified xsi:type="dcterms:W3CDTF">2025-10-20T14:26:56Z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1033-12.2.0.22549</vt:lpwstr>
  </property>
  <property fmtid="{D5CDD505-2E9C-101B-9397-08002B2CF9AE}" pid="3" name="ICV">
    <vt:lpwstr>86EC1DBF47814D6DB3A783B05992FAC3_13</vt:lpwstr>
  </property>
</Properties>
</file>