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09B63">
      <w:pPr>
        <w:spacing w:line="480" w:lineRule="auto"/>
        <w:ind w:firstLine="708"/>
        <w:jc w:val="center"/>
        <w:rPr>
          <w:rFonts w:ascii="Times New Roman" w:hAnsi="Times New Roman" w:eastAsia="Times New Roman"/>
          <w:color w:val="000000" w:themeColor="text1"/>
          <w:sz w:val="24"/>
          <w:lang w:val="en-AU"/>
          <w14:textFill>
            <w14:solidFill>
              <w14:schemeClr w14:val="tx1"/>
            </w14:solidFill>
          </w14:textFill>
        </w:rPr>
      </w:pPr>
      <w:r>
        <w:rPr>
          <w:rFonts w:ascii="Times New Roman" w:hAnsi="Times New Roman" w:eastAsia="Times New Roman"/>
          <w:b/>
          <w:sz w:val="24"/>
          <w:lang w:val="en-AU"/>
        </w:rPr>
        <w:t>ABSTRACT</w:t>
      </w:r>
    </w:p>
    <w:p w14:paraId="19273788">
      <w:pPr>
        <w:spacing w:line="240" w:lineRule="auto"/>
        <w:jc w:val="both"/>
        <w:rPr>
          <w:rFonts w:ascii="Times New Roman" w:hAnsi="Times New Roman" w:eastAsia="Times New Roman"/>
          <w:b/>
          <w:sz w:val="24"/>
          <w:lang w:val="en-AU"/>
        </w:rPr>
      </w:pPr>
      <w:r>
        <w:rPr>
          <w:rFonts w:ascii="Times New Roman" w:hAnsi="Times New Roman" w:eastAsia="Times New Roman"/>
          <w:sz w:val="24"/>
          <w:lang w:val="en-AU"/>
        </w:rPr>
        <w:t xml:space="preserve">Bacteria can  be  resistant  to  multiple  antibiotics and  most antiboiotics  will not work  on  some  bacterial  infections, hence new antimicrobial compounds  are  urgently needed. Plants are considered  the  greatest  source to  obtain   new antimicrobials. Several solvent extracts of aloe vera gel were tested for it's antimicrobial activity. From the results,  ethanol extracts  of aloe vera gel inhibited  the  growth of </w:t>
      </w:r>
      <w:r>
        <w:rPr>
          <w:rFonts w:ascii="Times New Roman" w:hAnsi="Times New Roman" w:eastAsia="Times New Roman"/>
          <w:i/>
          <w:sz w:val="24"/>
          <w:lang w:val="en-AU"/>
        </w:rPr>
        <w:t>E. coli,  S.  aureus  and B. substilis</w:t>
      </w:r>
      <w:r>
        <w:rPr>
          <w:rFonts w:ascii="Times New Roman" w:hAnsi="Times New Roman" w:eastAsia="Times New Roman"/>
          <w:sz w:val="24"/>
          <w:lang w:val="en-AU"/>
        </w:rPr>
        <w:t xml:space="preserve">with MIC of 6.25 mg/ml, 12.5 mg/ml,  and 6.25 mg/ml; A MBC of 12mg/ml for the three microbe and diameters zones  of  inhibition  for E .coli being 17 mm, S.  aureus being 19mm and  B. substilis  being  13mm respectively. The Aqueous  extract inhibited  the  growth  of  E. coli, S.  aureus  and B. substilis at MIC of 6.25 mg/ml, 12.5mg/ml and 12mg/ml mg/ml; MBC for E.coli, S. aureus and B. substilis being 12.5mg/ml, 25mg/ml and 12.5mg/ml and zone of  inhibition  for  E.coli, S.  aureus  and  B. substilis being  20 mm, 16mm  and  21 mm  respectively. Methanol inhibited  the  growth of E. coli, S. aureus and B. substilis at MIC of 12.5mg/ml, 6.25mg/ml and 25mg/ml; A MBC of E. coli, S. aureus and B. substilis being 25mg/ml, 12.5mg/ml and 25mg/mland zone of  inhibition for E. coli,  S.  aureus  and  B.  substilis  being 17 mm, 19  mm  and  13 mm  respectively. </w:t>
      </w:r>
      <w:r>
        <w:rPr>
          <w:rFonts w:ascii="AndroidClock" w:hAnsi="AndroidClock" w:eastAsia="AndroidClock" w:cs="AndroidClock"/>
          <w:sz w:val="24"/>
        </w:rPr>
        <w:t xml:space="preserve">The result on the analysis of </w:t>
      </w:r>
      <w:r>
        <w:rPr>
          <w:rFonts w:ascii="AndroidClock" w:hAnsi="AndroidClock" w:eastAsia="AndroidClock" w:cs="AndroidClock"/>
          <w:sz w:val="24"/>
          <w:lang w:val="en-AU"/>
        </w:rPr>
        <w:t>phytochemical analysis o</w:t>
      </w:r>
      <w:r>
        <w:rPr>
          <w:rFonts w:ascii="AndroidClock" w:hAnsi="AndroidClock" w:eastAsia="AndroidClock" w:cs="AndroidClock"/>
          <w:sz w:val="24"/>
        </w:rPr>
        <w:t xml:space="preserve">f </w:t>
      </w:r>
      <w:r>
        <w:rPr>
          <w:rFonts w:ascii="AndroidClock" w:hAnsi="AndroidClock" w:eastAsia="AndroidClock" w:cs="AndroidClock"/>
          <w:sz w:val="24"/>
          <w:lang w:val="en-AU"/>
        </w:rPr>
        <w:t>ethanol extract Aloe vera gel gave positive result with regards to alkaloid, flavonoid, tannin, saponin and glycoside. Aqueous extract gave negative result in regards to glycoside while Methanol extract gave negative result with regards to saponin and glycoside.</w:t>
      </w:r>
      <w:r>
        <w:rPr>
          <w:rFonts w:ascii="Times New Roman" w:hAnsi="Times New Roman" w:eastAsia="Times New Roman"/>
          <w:sz w:val="24"/>
          <w:lang w:val="en-AU"/>
        </w:rPr>
        <w:t xml:space="preserve"> It was observed that all solvent extracts used in this study had antimicrobial activity. Hence it is envisaged that further isolation of this active compounds from the Aloe vera gel can serve as leads for drug discovery and design of novel antimicrobial.</w:t>
      </w:r>
    </w:p>
    <w:p w14:paraId="3DF61D92">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AndroidClock">
    <w:altName w:val="Times New Roman"/>
    <w:panose1 w:val="00000000000000000000"/>
    <w:charset w:val="00"/>
    <w:family w:val="roman"/>
    <w:pitch w:val="default"/>
    <w:sig w:usb0="00000000" w:usb1="0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792277"/>
    <w:rsid w:val="46792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spacing w:after="200" w:line="276" w:lineRule="auto"/>
    </w:pPr>
    <w:rPr>
      <w:rFonts w:cs="Times New Roman" w:asciiTheme="minorHAnsi" w:hAnsiTheme="minorHAnsi" w:eastAsiaTheme="minorHAnsi"/>
      <w:sz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2026-04-30T09:29:00Z</dcterms:created>
  <dc:creator>Elibrary</dc:creator>
  <cp:lastModifiedBy>Elibrary</cp:lastModifiedBy>
  <dcterms:modified xsi:type="dcterms:W3CDTF">2026-04-30T09:30:15Z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9F5F361D219B4046B35CDF412219994F_11</vt:lpwstr>
  </property>
  <property fmtid="{D5CDD505-2E9C-101B-9397-08002B2CF9AE}" pid="4" name="KSOTemplateDocerSaveRecord">
    <vt:lpwstr>eyJoZGlkIjoiYWMyMTc3YWRjMGEzM2IxZThmMjFkNTQ5MjY5YjM0NjgifQ==</vt:lpwstr>
  </property>
</Properties>
</file>