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DB8" w:rsidRPr="00213829" w:rsidRDefault="00527DB8" w:rsidP="00527DB8">
      <w:pPr>
        <w:spacing w:after="0" w:line="360" w:lineRule="auto"/>
        <w:jc w:val="both"/>
        <w:rPr>
          <w:rFonts w:ascii="Times New Roman" w:hAnsi="Times New Roman"/>
          <w:sz w:val="28"/>
          <w:szCs w:val="28"/>
        </w:rPr>
      </w:pPr>
      <w:r w:rsidRPr="00213829">
        <w:rPr>
          <w:rFonts w:ascii="Times New Roman" w:hAnsi="Times New Roman"/>
          <w:sz w:val="28"/>
          <w:szCs w:val="28"/>
        </w:rPr>
        <w:t>This study is on wrong use of English determiners and spellings in Daily Trust</w:t>
      </w:r>
      <w:r>
        <w:rPr>
          <w:rFonts w:ascii="Times New Roman" w:hAnsi="Times New Roman"/>
          <w:sz w:val="28"/>
          <w:szCs w:val="28"/>
        </w:rPr>
        <w:t xml:space="preserve">. </w:t>
      </w:r>
      <w:r w:rsidRPr="00213829">
        <w:rPr>
          <w:rFonts w:ascii="Times New Roman" w:hAnsi="Times New Roman"/>
          <w:sz w:val="28"/>
          <w:szCs w:val="28"/>
        </w:rPr>
        <w:t xml:space="preserve">The aim of this research work is to investigate the wrong use of English determiners and spellings in Daily </w:t>
      </w:r>
      <w:r>
        <w:rPr>
          <w:rFonts w:ascii="Times New Roman" w:hAnsi="Times New Roman"/>
          <w:sz w:val="28"/>
          <w:szCs w:val="28"/>
        </w:rPr>
        <w:t>Trust Newspaper (2016).</w:t>
      </w:r>
    </w:p>
    <w:p w:rsidR="00527DB8" w:rsidRPr="00213829" w:rsidRDefault="00527DB8" w:rsidP="00527DB8">
      <w:pPr>
        <w:spacing w:after="0" w:line="360" w:lineRule="auto"/>
        <w:jc w:val="both"/>
        <w:rPr>
          <w:rFonts w:ascii="Times New Roman" w:hAnsi="Times New Roman"/>
          <w:sz w:val="28"/>
          <w:szCs w:val="28"/>
        </w:rPr>
      </w:pPr>
      <w:r w:rsidRPr="00213829">
        <w:rPr>
          <w:rFonts w:ascii="Times New Roman" w:hAnsi="Times New Roman"/>
          <w:sz w:val="28"/>
          <w:szCs w:val="28"/>
        </w:rPr>
        <w:t>The data has been collected through manual collection of Newspapers from an approved vendor. The investigation carried out in this research shows that the wrong use of English determiners in th</w:t>
      </w:r>
      <w:r>
        <w:rPr>
          <w:rFonts w:ascii="Times New Roman" w:hAnsi="Times New Roman"/>
          <w:sz w:val="28"/>
          <w:szCs w:val="28"/>
        </w:rPr>
        <w:t xml:space="preserve">e Daily Trust Newspaper is high. At the end of the work, recommendations were given </w:t>
      </w:r>
      <w:proofErr w:type="gramStart"/>
      <w:r>
        <w:rPr>
          <w:rFonts w:ascii="Times New Roman" w:hAnsi="Times New Roman"/>
          <w:sz w:val="28"/>
          <w:szCs w:val="28"/>
        </w:rPr>
        <w:t>that,</w:t>
      </w:r>
      <w:proofErr w:type="gramEnd"/>
      <w:r>
        <w:rPr>
          <w:rFonts w:ascii="Times New Roman" w:hAnsi="Times New Roman"/>
          <w:sz w:val="28"/>
          <w:szCs w:val="28"/>
        </w:rPr>
        <w:t xml:space="preserve"> </w:t>
      </w:r>
      <w:r w:rsidRPr="00213829">
        <w:rPr>
          <w:rFonts w:ascii="Times New Roman" w:hAnsi="Times New Roman"/>
          <w:sz w:val="28"/>
          <w:szCs w:val="28"/>
        </w:rPr>
        <w:t xml:space="preserve">there should be thorough </w:t>
      </w:r>
      <w:r>
        <w:rPr>
          <w:rFonts w:ascii="Times New Roman" w:hAnsi="Times New Roman"/>
          <w:sz w:val="28"/>
          <w:szCs w:val="28"/>
        </w:rPr>
        <w:t>editing o</w:t>
      </w:r>
      <w:r w:rsidRPr="00213829">
        <w:rPr>
          <w:rFonts w:ascii="Times New Roman" w:hAnsi="Times New Roman"/>
          <w:sz w:val="28"/>
          <w:szCs w:val="28"/>
        </w:rPr>
        <w:t xml:space="preserve">f </w:t>
      </w:r>
      <w:r>
        <w:rPr>
          <w:rFonts w:ascii="Times New Roman" w:hAnsi="Times New Roman"/>
          <w:sz w:val="28"/>
          <w:szCs w:val="28"/>
        </w:rPr>
        <w:t xml:space="preserve">the </w:t>
      </w:r>
      <w:r w:rsidRPr="00213829">
        <w:rPr>
          <w:rFonts w:ascii="Times New Roman" w:hAnsi="Times New Roman"/>
          <w:sz w:val="28"/>
          <w:szCs w:val="28"/>
        </w:rPr>
        <w:t>papers before publication.</w:t>
      </w:r>
    </w:p>
    <w:p w:rsidR="007221FD" w:rsidRDefault="007221FD"/>
    <w:sectPr w:rsidR="007221FD" w:rsidSect="007221F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527DB8"/>
    <w:rsid w:val="00527DB8"/>
    <w:rsid w:val="007221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DB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2026-04-28T12:51:00Z</dcterms:created>
  <dcterms:modified xsi:type="dcterms:W3CDTF">2026-04-28T12:52:00Z</dcterms:modified>
</cp:coreProperties>
</file>